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1F" w:rsidRPr="00240F1F" w:rsidRDefault="00240F1F" w:rsidP="00240F1F">
      <w:pPr>
        <w:pStyle w:val="a3"/>
        <w:shd w:val="clear" w:color="auto" w:fill="FFFFFF"/>
        <w:spacing w:before="0" w:beforeAutospacing="0" w:after="0" w:afterAutospacing="0" w:line="360" w:lineRule="auto"/>
        <w:ind w:firstLine="709"/>
        <w:jc w:val="center"/>
        <w:rPr>
          <w:rFonts w:ascii="Arial" w:hAnsi="Arial" w:cs="Arial"/>
          <w:color w:val="000000"/>
        </w:rPr>
      </w:pPr>
      <w:r w:rsidRPr="00240F1F">
        <w:rPr>
          <w:rStyle w:val="a4"/>
          <w:color w:val="FF0000"/>
          <w:u w:val="single"/>
        </w:rPr>
        <w:t xml:space="preserve">Памятка для родителей при покупке мопеда, скутера, </w:t>
      </w:r>
      <w:proofErr w:type="spellStart"/>
      <w:r w:rsidRPr="00240F1F">
        <w:rPr>
          <w:rStyle w:val="a4"/>
          <w:color w:val="FF0000"/>
          <w:u w:val="single"/>
        </w:rPr>
        <w:t>квадроцикла</w:t>
      </w:r>
      <w:proofErr w:type="spellEnd"/>
      <w:r w:rsidRPr="00240F1F">
        <w:rPr>
          <w:rStyle w:val="a4"/>
          <w:color w:val="FF0000"/>
          <w:u w:val="single"/>
        </w:rPr>
        <w:t>!</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Мы любим своих детей и хотим только добра. Мы стараемся всячески их поощрять за хорошие дела и поступки.</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xml:space="preserve">Многие родители для своих детей покупают </w:t>
      </w:r>
      <w:proofErr w:type="spellStart"/>
      <w:r w:rsidRPr="00240F1F">
        <w:rPr>
          <w:color w:val="000000"/>
        </w:rPr>
        <w:t>квадроцикл</w:t>
      </w:r>
      <w:r>
        <w:rPr>
          <w:color w:val="000000"/>
        </w:rPr>
        <w:t>ы</w:t>
      </w:r>
      <w:proofErr w:type="spellEnd"/>
      <w:r w:rsidRPr="00240F1F">
        <w:rPr>
          <w:color w:val="000000"/>
        </w:rPr>
        <w:t>, мопеды и скутеры, не задумываясь о том, что знает ли их ребенок Правила дорожного движения или нет.</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xml:space="preserve">Да, конечно, мопед, скутер, </w:t>
      </w:r>
      <w:proofErr w:type="spellStart"/>
      <w:r w:rsidRPr="00240F1F">
        <w:rPr>
          <w:color w:val="000000"/>
        </w:rPr>
        <w:t>квадроцикл</w:t>
      </w:r>
      <w:proofErr w:type="spellEnd"/>
      <w:r w:rsidRPr="00240F1F">
        <w:rPr>
          <w:color w:val="000000"/>
        </w:rPr>
        <w:t xml:space="preserve">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Дети, оказавшись в потоке транспорта на проезжей части, где даже подготовленный человек в первые минуты движения может с трудом ориентироваться, а ребенок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w:t>
      </w:r>
      <w:r>
        <w:rPr>
          <w:color w:val="000000"/>
        </w:rPr>
        <w:t>-</w:t>
      </w:r>
      <w:r w:rsidRPr="00240F1F">
        <w:rPr>
          <w:color w:val="000000"/>
        </w:rPr>
        <w:t xml:space="preserve">транспортного происшествия. К сожалению, родители, купив ребенку скутер, мопед, мотоцикл, </w:t>
      </w:r>
      <w:proofErr w:type="spellStart"/>
      <w:r w:rsidRPr="00240F1F">
        <w:rPr>
          <w:color w:val="000000"/>
        </w:rPr>
        <w:t>квадроцикл</w:t>
      </w:r>
      <w:proofErr w:type="spellEnd"/>
      <w:r w:rsidRPr="00240F1F">
        <w:rPr>
          <w:color w:val="000000"/>
        </w:rPr>
        <w:t xml:space="preserve"> не принимают во внимание, что выезд на дорогу запрещен лицам, не достигшим 16-тилетнего возраста. Владельцы мототранспорта не спешат учить правила дорожного движения.</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xml:space="preserve">      Садясь за руль мопеда, скутера или </w:t>
      </w:r>
      <w:proofErr w:type="spellStart"/>
      <w:r w:rsidRPr="00240F1F">
        <w:rPr>
          <w:color w:val="000000"/>
        </w:rPr>
        <w:t>квадроцикла</w:t>
      </w:r>
      <w:proofErr w:type="spellEnd"/>
      <w:r w:rsidRPr="00240F1F">
        <w:rPr>
          <w:color w:val="000000"/>
        </w:rPr>
        <w:t xml:space="preserve"> юные участники дорожного движения не задумываются о своей безопасности. Не думают о ней и их родители, которые не принимают во внимание возраст детей и необходимость наличия водительского удостоверения, а также навыков управления транспортным средством. Использование шлемов при езде на мопедах родители тоже упускают из виду. Но стоит помнить, что, попав даже в незначительное ДТП, ребенок может получить серьезные травмы, а то и вовсе поплатиться жизнью.</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xml:space="preserve">      Обращаем внимание взрослых участников дорожного движения, что они должны контролировать и пресекать попытки несовершеннолетнего сесть за руль. Именно в дни летних каникул необходимо особенно пристально следить за детьми, исключить возможность их доступа к ключам от автомобилей и мотоциклов, запретить управление скутерами без соответствующего на то права и навыков вождения. Важно объяснить ребенку, к чему могут привести игры с </w:t>
      </w:r>
      <w:proofErr w:type="spellStart"/>
      <w:r w:rsidRPr="00240F1F">
        <w:rPr>
          <w:color w:val="000000"/>
        </w:rPr>
        <w:t>мототехникой</w:t>
      </w:r>
      <w:proofErr w:type="spellEnd"/>
      <w:r w:rsidRPr="00240F1F">
        <w:rPr>
          <w:color w:val="000000"/>
        </w:rPr>
        <w:t>.</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Если же все правила соблюдены, и несовершеннолетний стал обладателем скутера или мопеда, не стоит забывать постоянно напоминать ему о правилах езды на мототранспорте транспорте: необходимо использовать шлем и защитную экипировку; передвижение допустимо с включенным светом фар в любое время суток.</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lastRenderedPageBreak/>
        <w:t>       Одним из ключевых условий для снижения количества ДТП с участием детей-водителей является формирование в обществе дорожной культуры, ведение непрерывного диалога с участниками дорожного движения, а также поддержка широкой общественности в предупреждении подобных правонарушений.</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xml:space="preserve">Поскольку проблема повышения безопасности детей-водителей по-прежнему остается крайне актуальной, образовательная организация продолжит работу в этом направлении, — прежде всего, проводя профилактические мероприятия и беседы, направленные на снижение детского травматизма, а также на популяризацию использования специальных шлемов при управлении скутером, мопедом и </w:t>
      </w:r>
      <w:proofErr w:type="spellStart"/>
      <w:r w:rsidRPr="00240F1F">
        <w:rPr>
          <w:color w:val="000000"/>
        </w:rPr>
        <w:t>квадроциклом</w:t>
      </w:r>
      <w:proofErr w:type="spellEnd"/>
      <w:r w:rsidRPr="00240F1F">
        <w:rPr>
          <w:color w:val="000000"/>
        </w:rPr>
        <w:t>.</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rStyle w:val="a4"/>
          <w:color w:val="FF0000"/>
        </w:rPr>
        <w:t>Взрослые! Ваш личный пример строгого соблюдения Правил дорожного движения – залог безопасности наших детей. Помните, что цена небрежного отношения к безопасности дорожного движения - жизнь.</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rFonts w:ascii="Arial" w:hAnsi="Arial" w:cs="Arial"/>
          <w:color w:val="000000"/>
        </w:rPr>
        <w:t> </w:t>
      </w:r>
    </w:p>
    <w:p w:rsidR="00240F1F" w:rsidRPr="00240F1F" w:rsidRDefault="00240F1F" w:rsidP="00240F1F">
      <w:pPr>
        <w:pStyle w:val="a3"/>
        <w:shd w:val="clear" w:color="auto" w:fill="FFFFFF"/>
        <w:spacing w:before="0" w:beforeAutospacing="0" w:after="0" w:afterAutospacing="0" w:line="360" w:lineRule="auto"/>
        <w:ind w:firstLine="709"/>
        <w:jc w:val="center"/>
        <w:rPr>
          <w:rFonts w:ascii="Arial" w:hAnsi="Arial" w:cs="Arial"/>
          <w:color w:val="000000"/>
        </w:rPr>
      </w:pPr>
      <w:r w:rsidRPr="00240F1F">
        <w:rPr>
          <w:rStyle w:val="a4"/>
          <w:color w:val="FF0000"/>
        </w:rPr>
        <w:t>ПОДУМАЙТЕ О БУДУЩЕМ ДЕТЕЙ! СОХРАНИТЕ ИХ ЖИЗНЬ И ЗДОРОВЬЕ!</w:t>
      </w:r>
    </w:p>
    <w:p w:rsidR="00240F1F" w:rsidRPr="00240F1F" w:rsidRDefault="00240F1F" w:rsidP="00240F1F">
      <w:pPr>
        <w:pStyle w:val="a3"/>
        <w:shd w:val="clear" w:color="auto" w:fill="FFFFFF"/>
        <w:spacing w:before="0" w:beforeAutospacing="0" w:after="0" w:afterAutospacing="0" w:line="360" w:lineRule="auto"/>
        <w:ind w:firstLine="709"/>
        <w:jc w:val="center"/>
        <w:rPr>
          <w:rFonts w:ascii="Arial" w:hAnsi="Arial" w:cs="Arial"/>
          <w:color w:val="000000"/>
        </w:rPr>
      </w:pPr>
      <w:r w:rsidRPr="00240F1F">
        <w:rPr>
          <w:rStyle w:val="a4"/>
          <w:color w:val="FF0000"/>
        </w:rPr>
        <w:t>НЕСОВЕРШЕННОЛЕТНИЕ ВОДИТЕЛИ! УВАЖАЕМЫЕ РОДИТЕЛИ!</w:t>
      </w:r>
    </w:p>
    <w:p w:rsidR="00240F1F" w:rsidRPr="00240F1F" w:rsidRDefault="00240F1F" w:rsidP="00240F1F">
      <w:pPr>
        <w:pStyle w:val="a3"/>
        <w:shd w:val="clear" w:color="auto" w:fill="FFFFFF"/>
        <w:spacing w:before="0" w:beforeAutospacing="0" w:after="0" w:afterAutospacing="0" w:line="360" w:lineRule="auto"/>
        <w:ind w:firstLine="709"/>
        <w:jc w:val="center"/>
        <w:rPr>
          <w:rFonts w:ascii="Arial" w:hAnsi="Arial" w:cs="Arial"/>
          <w:color w:val="000000"/>
        </w:rPr>
      </w:pPr>
      <w:r w:rsidRPr="00240F1F">
        <w:rPr>
          <w:rStyle w:val="a4"/>
          <w:color w:val="FF0000"/>
        </w:rPr>
        <w:t>СКУТЕР, МОПЕД, КВАДРОЦИКЛ- ЭТО ОПАСНОЕ РАЗВЛЕЧЕНИЕ!!!</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xml:space="preserve">С наступление теплой погоды увеличивается число на дорогах таких транспортных средств, как мотоциклы, </w:t>
      </w:r>
      <w:proofErr w:type="spellStart"/>
      <w:r w:rsidRPr="00240F1F">
        <w:rPr>
          <w:color w:val="000000"/>
        </w:rPr>
        <w:t>квадроциклы</w:t>
      </w:r>
      <w:proofErr w:type="spellEnd"/>
      <w:r w:rsidRPr="00240F1F">
        <w:rPr>
          <w:color w:val="000000"/>
        </w:rPr>
        <w:t xml:space="preserve">, скутера и мопеды, так же в связи с увеличением транспортного потока в летний период возрастает число ДТП с участием </w:t>
      </w:r>
      <w:proofErr w:type="spellStart"/>
      <w:r w:rsidRPr="00240F1F">
        <w:rPr>
          <w:color w:val="000000"/>
        </w:rPr>
        <w:t>мототехники</w:t>
      </w:r>
      <w:proofErr w:type="spellEnd"/>
      <w:r w:rsidRPr="00240F1F">
        <w:rPr>
          <w:color w:val="000000"/>
        </w:rPr>
        <w:t>.</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xml:space="preserve">Основными причинами ДТП являются слабая водительская дисциплина, управление </w:t>
      </w:r>
      <w:proofErr w:type="spellStart"/>
      <w:r w:rsidRPr="00240F1F">
        <w:rPr>
          <w:color w:val="000000"/>
        </w:rPr>
        <w:t>мототехникой</w:t>
      </w:r>
      <w:proofErr w:type="spellEnd"/>
      <w:r w:rsidRPr="00240F1F">
        <w:rPr>
          <w:color w:val="000000"/>
        </w:rPr>
        <w:t xml:space="preserve"> в нетрезвом виде, с превышением скоростного режима, без мотошлема, так же лицами не имеющим права на управление </w:t>
      </w:r>
      <w:proofErr w:type="spellStart"/>
      <w:r w:rsidRPr="00240F1F">
        <w:rPr>
          <w:color w:val="000000"/>
        </w:rPr>
        <w:t>мототехникой</w:t>
      </w:r>
      <w:proofErr w:type="spellEnd"/>
      <w:r w:rsidRPr="00240F1F">
        <w:rPr>
          <w:color w:val="000000"/>
        </w:rPr>
        <w:t xml:space="preserve">. К тому же мопед, скутер, </w:t>
      </w:r>
      <w:proofErr w:type="spellStart"/>
      <w:r w:rsidRPr="00240F1F">
        <w:rPr>
          <w:color w:val="000000"/>
        </w:rPr>
        <w:t>квадроцикл</w:t>
      </w:r>
      <w:proofErr w:type="spellEnd"/>
      <w:r w:rsidRPr="00240F1F">
        <w:rPr>
          <w:color w:val="000000"/>
        </w:rPr>
        <w:t xml:space="preserve">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Пример1: Рассмотрим ДТП с участием скутера, водитель которого не имеет шлема.</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Вторым участником нашего воображаемого ДТП является легковой автомобиль. На практике при столкновении транспортных средств со скоростями, близкими к максимальным (50-60 км/ч), водитель скутера зачастую получает травмы несовместимые с жизнью. Кто же будет нести ответственность за такое ДТП? Ответственность всегда несет водитель, нарушивший правила дорожного движения.</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Теперь внимание: даже если водитель автомобиля нарушил ПДД, это не значит, что он виноват в смерти скутериста. В ней виноват в первую очередь водитель скутера, который, пренебрегая нормами безопасности и ПДД, выехал на дорогу без шлема.</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rStyle w:val="a4"/>
          <w:color w:val="000000"/>
        </w:rPr>
        <w:lastRenderedPageBreak/>
        <w:t>Согласно Уголовному Кодексу РФ:</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rStyle w:val="a4"/>
          <w:color w:val="000000"/>
        </w:rPr>
        <w:t>Статья 264.</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Нарушение правил дорожного движения и эксплуатации транспортных средств:</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наказывается ограничением свободы на срок до трех лет, либо принудительными работами на срок до двух лет с лишением права управлять транспортным средством на срок до трех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трех лет или без такового.</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Водитель скутера, нарушивший правила дорожного движения (не надев шлем) может быть подвергнут в том числе и лишению свободы, т.к. скутер является механическим транспортным средством с апреля 2014 года. А вот водитель легкового автомобиля наказания не понесет, т.к. в травмах водителя скутера виноват сам водитель скутера.</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Таким образом, водителям скутеров и мопедов, едущим по дороге без шлема, нужно опасаться всех остальных участников дорожного движения. Ведь любое ДТП, во-первых, закончится для водителя скутера травмами, а, во-вторых, любой сотрудник ГИБДД может наложить штраф за отсутствие шлема. Шлем нужен чтобы продлить жизнь и сохранить здоровье водителя двухколесного транспортного средства.</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rStyle w:val="a4"/>
          <w:color w:val="000000"/>
        </w:rPr>
        <w:t>Согласно пункта 24.8</w:t>
      </w:r>
      <w:r w:rsidRPr="00240F1F">
        <w:rPr>
          <w:color w:val="000000"/>
        </w:rPr>
        <w:t> ПДД «Велосипедистам и водителям мопедов запрещается:</w:t>
      </w:r>
    </w:p>
    <w:p w:rsidR="00240F1F" w:rsidRPr="00240F1F" w:rsidRDefault="00240F1F" w:rsidP="00240F1F">
      <w:pPr>
        <w:pStyle w:val="a3"/>
        <w:shd w:val="clear" w:color="auto" w:fill="FFFFFF"/>
        <w:spacing w:before="0" w:beforeAutospacing="0" w:after="0" w:afterAutospacing="0" w:line="360" w:lineRule="auto"/>
        <w:jc w:val="both"/>
        <w:rPr>
          <w:rFonts w:ascii="Arial" w:hAnsi="Arial" w:cs="Arial"/>
          <w:color w:val="000000"/>
        </w:rPr>
      </w:pPr>
      <w:proofErr w:type="gramStart"/>
      <w:r w:rsidRPr="00240F1F">
        <w:rPr>
          <w:color w:val="000000"/>
        </w:rPr>
        <w:t>двигаться</w:t>
      </w:r>
      <w:proofErr w:type="gramEnd"/>
      <w:r w:rsidRPr="00240F1F">
        <w:rPr>
          <w:color w:val="000000"/>
        </w:rPr>
        <w:t xml:space="preserve"> по дороге без застегнутого мотошлема (для водителей мопедов)»</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rStyle w:val="a4"/>
          <w:color w:val="000000"/>
        </w:rPr>
        <w:t>Статья 12.6 </w:t>
      </w:r>
      <w:r w:rsidRPr="00240F1F">
        <w:rPr>
          <w:color w:val="000000"/>
        </w:rPr>
        <w:t xml:space="preserve">КРФ об АП: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w:t>
      </w:r>
      <w:proofErr w:type="spellStart"/>
      <w:r w:rsidRPr="00240F1F">
        <w:rPr>
          <w:color w:val="000000"/>
        </w:rPr>
        <w:t>незастегнутых</w:t>
      </w:r>
      <w:proofErr w:type="spellEnd"/>
      <w:r w:rsidRPr="00240F1F">
        <w:rPr>
          <w:color w:val="000000"/>
        </w:rPr>
        <w:t xml:space="preserve"> мотошлемах - влечет наложение административного штрафа в размере одной тысячи рублей».  Что касается водителей мопедов (скутеров), то для них подобное нарушение правил дорожного движения попадает под </w:t>
      </w:r>
      <w:r w:rsidRPr="00240F1F">
        <w:rPr>
          <w:rStyle w:val="a4"/>
          <w:color w:val="000000"/>
        </w:rPr>
        <w:t>статью 12.29</w:t>
      </w:r>
      <w:r w:rsidRPr="00240F1F">
        <w:rPr>
          <w:color w:val="000000"/>
        </w:rPr>
        <w:t> КРФ об АП: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механического транспортного средства), - влечет наложение административного штрафа в размере восьмисот рублей.</w:t>
      </w:r>
    </w:p>
    <w:p w:rsidR="00240F1F" w:rsidRPr="00335CB9" w:rsidRDefault="00240F1F" w:rsidP="00335CB9">
      <w:pPr>
        <w:pStyle w:val="a3"/>
        <w:shd w:val="clear" w:color="auto" w:fill="FFFFFF"/>
        <w:spacing w:before="0" w:beforeAutospacing="0" w:after="0" w:afterAutospacing="0" w:line="360" w:lineRule="auto"/>
        <w:ind w:firstLine="709"/>
        <w:jc w:val="center"/>
        <w:rPr>
          <w:b/>
          <w:bCs/>
          <w:color w:val="FF0000"/>
        </w:rPr>
      </w:pPr>
      <w:r w:rsidRPr="00240F1F">
        <w:rPr>
          <w:rStyle w:val="a4"/>
          <w:color w:val="FF0000"/>
        </w:rPr>
        <w:t>А теперь</w:t>
      </w:r>
      <w:r w:rsidRPr="00335CB9">
        <w:rPr>
          <w:rStyle w:val="a4"/>
          <w:color w:val="FF0000"/>
        </w:rPr>
        <w:t xml:space="preserve">, </w:t>
      </w:r>
      <w:r w:rsidR="00335CB9" w:rsidRPr="00335CB9">
        <w:rPr>
          <w:rStyle w:val="a4"/>
          <w:color w:val="FF0000"/>
        </w:rPr>
        <w:t>в</w:t>
      </w:r>
      <w:r w:rsidRPr="00335CB9">
        <w:rPr>
          <w:rStyle w:val="a4"/>
          <w:color w:val="FF0000"/>
        </w:rPr>
        <w:t>нимание</w:t>
      </w:r>
      <w:r w:rsidR="00512114" w:rsidRPr="00335CB9">
        <w:rPr>
          <w:rStyle w:val="a4"/>
          <w:color w:val="FF0000"/>
        </w:rPr>
        <w:t>, р</w:t>
      </w:r>
      <w:r w:rsidRPr="00335CB9">
        <w:rPr>
          <w:rStyle w:val="a4"/>
          <w:color w:val="FF0000"/>
        </w:rPr>
        <w:t>одители несовершеннолетних водителей!</w:t>
      </w:r>
    </w:p>
    <w:p w:rsidR="00512114" w:rsidRDefault="00240F1F" w:rsidP="00240F1F">
      <w:pPr>
        <w:pStyle w:val="a3"/>
        <w:shd w:val="clear" w:color="auto" w:fill="FFFFFF"/>
        <w:spacing w:before="0" w:beforeAutospacing="0" w:after="0" w:afterAutospacing="0" w:line="360" w:lineRule="auto"/>
        <w:ind w:firstLine="709"/>
        <w:jc w:val="both"/>
        <w:rPr>
          <w:color w:val="000000"/>
        </w:rPr>
      </w:pPr>
      <w:r w:rsidRPr="00240F1F">
        <w:rPr>
          <w:color w:val="000000"/>
        </w:rPr>
        <w:lastRenderedPageBreak/>
        <w:t xml:space="preserve">Да, конечно мопед, скутер, </w:t>
      </w:r>
      <w:proofErr w:type="spellStart"/>
      <w:r w:rsidRPr="00240F1F">
        <w:rPr>
          <w:color w:val="000000"/>
        </w:rPr>
        <w:t>квадроцикл</w:t>
      </w:r>
      <w:proofErr w:type="spellEnd"/>
      <w:r w:rsidRPr="00240F1F">
        <w:rPr>
          <w:color w:val="000000"/>
        </w:rPr>
        <w:t xml:space="preserve">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Дети, оказавшись в потоке транспорта на проезжей части, где даже подготовленный человек в первые минуты движения может с трудом ориентироваться, а ребенок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 К сожалению, родители, купив ребенку скутер, мопед, мотоцикл, </w:t>
      </w:r>
      <w:proofErr w:type="spellStart"/>
      <w:r w:rsidRPr="00240F1F">
        <w:rPr>
          <w:color w:val="000000"/>
        </w:rPr>
        <w:t>квадроцикл</w:t>
      </w:r>
      <w:proofErr w:type="spellEnd"/>
      <w:r w:rsidRPr="00240F1F">
        <w:rPr>
          <w:color w:val="000000"/>
        </w:rPr>
        <w:t xml:space="preserve"> не принимают во внимание, что выезд на дорогу запрещен лицам, не достигшим </w:t>
      </w:r>
      <w:r w:rsidRPr="00512114">
        <w:rPr>
          <w:b/>
          <w:i/>
          <w:color w:val="000000"/>
        </w:rPr>
        <w:t>16</w:t>
      </w:r>
      <w:r w:rsidR="00512114" w:rsidRPr="00512114">
        <w:rPr>
          <w:b/>
          <w:i/>
          <w:color w:val="000000"/>
        </w:rPr>
        <w:t>-</w:t>
      </w:r>
      <w:r w:rsidRPr="00512114">
        <w:rPr>
          <w:b/>
          <w:i/>
          <w:color w:val="000000"/>
        </w:rPr>
        <w:t xml:space="preserve"> </w:t>
      </w:r>
      <w:proofErr w:type="spellStart"/>
      <w:r w:rsidRPr="00512114">
        <w:rPr>
          <w:b/>
          <w:i/>
          <w:color w:val="000000"/>
        </w:rPr>
        <w:t>тилетнего</w:t>
      </w:r>
      <w:proofErr w:type="spellEnd"/>
      <w:r w:rsidRPr="00512114">
        <w:rPr>
          <w:b/>
          <w:i/>
          <w:color w:val="000000"/>
        </w:rPr>
        <w:t xml:space="preserve"> возраста</w:t>
      </w:r>
      <w:r w:rsidRPr="00240F1F">
        <w:rPr>
          <w:color w:val="000000"/>
        </w:rPr>
        <w:t xml:space="preserve">. Владельцы двухколесного транспортного средства не спешат учить правила дорожного движения. </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rStyle w:val="a4"/>
          <w:color w:val="000000"/>
        </w:rPr>
        <w:t>В пункте 1.2.</w:t>
      </w:r>
      <w:r>
        <w:rPr>
          <w:rFonts w:ascii="Arial" w:hAnsi="Arial" w:cs="Arial"/>
          <w:color w:val="000000"/>
        </w:rPr>
        <w:t xml:space="preserve"> </w:t>
      </w:r>
      <w:r w:rsidRPr="00240F1F">
        <w:rPr>
          <w:color w:val="000000"/>
        </w:rPr>
        <w:t>ПДД изложены понятия таких видов механических транспортных средств, как мотоцикл и мопед.</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Мотоцикл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r w:rsidR="00512114">
        <w:rPr>
          <w:color w:val="000000"/>
        </w:rPr>
        <w:t>.</w:t>
      </w:r>
      <w:r w:rsidRPr="00240F1F">
        <w:rPr>
          <w:color w:val="000000"/>
        </w:rPr>
        <w:t xml:space="preserve"> Если же «скутер» оснащен двигателем с рабочим объемом более 50 кубических сантиметров, либо имеет максимальную конструктивную скорость движения, определенную его технической характеристикой, более 50 км/ч, такое транспортное средство приравнивается </w:t>
      </w:r>
      <w:r w:rsidRPr="00512114">
        <w:rPr>
          <w:b/>
          <w:i/>
          <w:color w:val="000000"/>
        </w:rPr>
        <w:t>к мотоциклу</w:t>
      </w:r>
      <w:r w:rsidRPr="00240F1F">
        <w:rPr>
          <w:color w:val="000000"/>
        </w:rPr>
        <w:t>.</w:t>
      </w:r>
    </w:p>
    <w:p w:rsidR="00240F1F" w:rsidRPr="00512114" w:rsidRDefault="00240F1F" w:rsidP="00240F1F">
      <w:pPr>
        <w:pStyle w:val="a3"/>
        <w:shd w:val="clear" w:color="auto" w:fill="FFFFFF"/>
        <w:spacing w:before="0" w:beforeAutospacing="0" w:after="0" w:afterAutospacing="0" w:line="360" w:lineRule="auto"/>
        <w:ind w:firstLine="709"/>
        <w:jc w:val="both"/>
        <w:rPr>
          <w:rFonts w:ascii="Arial" w:hAnsi="Arial" w:cs="Arial"/>
          <w:b/>
          <w:i/>
          <w:color w:val="000000"/>
        </w:rPr>
      </w:pPr>
      <w:r w:rsidRPr="00512114">
        <w:rPr>
          <w:b/>
          <w:i/>
          <w:color w:val="000000"/>
        </w:rPr>
        <w:t>Водители таких «скутеров» должны иметь водительское удостоверение категории «А».</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Мотошлем в обязательном порядке должны использовать водители и пассажиры как мотоциклов, так и мопедов и приравненных к ним "скутеров" (на мопедах и приравненных к ним "скутерах" перевозить пассажиров запрещено, за исключением перевозки детей в возрасте до 7 лет на дополнительном специально оборудованном сиденье).</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rStyle w:val="a4"/>
          <w:color w:val="000000"/>
        </w:rPr>
        <w:t>Согласно ст. 24.1</w:t>
      </w:r>
      <w:r w:rsidRPr="00240F1F">
        <w:rPr>
          <w:color w:val="000000"/>
        </w:rPr>
        <w:t xml:space="preserve"> Правил дорожного движения Российской Федерации управлять велосипедом </w:t>
      </w:r>
      <w:r w:rsidRPr="00512114">
        <w:rPr>
          <w:b/>
          <w:i/>
          <w:color w:val="000000"/>
        </w:rPr>
        <w:t>при движении по дорогам разрешается лицам не моложе 14 лет, а мопедом (скутером) не моложе 16 лет</w:t>
      </w:r>
      <w:r w:rsidRPr="00240F1F">
        <w:rPr>
          <w:color w:val="000000"/>
        </w:rPr>
        <w:t>. 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xml:space="preserve">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 За управление транспортным средством водителем, не имеющим </w:t>
      </w:r>
      <w:r w:rsidRPr="00240F1F">
        <w:rPr>
          <w:color w:val="000000"/>
        </w:rPr>
        <w:lastRenderedPageBreak/>
        <w:t>права на управление транспортными средствами, предусмотрен административный штраф в размере от 5 тысяч до</w:t>
      </w:r>
      <w:r>
        <w:rPr>
          <w:rFonts w:ascii="Arial" w:hAnsi="Arial" w:cs="Arial"/>
          <w:color w:val="000000"/>
        </w:rPr>
        <w:t xml:space="preserve"> </w:t>
      </w:r>
      <w:r w:rsidRPr="00240F1F">
        <w:rPr>
          <w:color w:val="000000"/>
        </w:rPr>
        <w:t>15 тысяч рублей (ч.1 ст.12.7 КоАП РФ).</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И так, наиболее часто несовершеннолетние водители мопедов, мотоциклов, автомобилей привлекаются к административной ответственности за совершение следующих нарушений:</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Управление транспортным средством, не зарегистрированным в установленном порядке влечет наложение административного штрафа в размере от пятисот до восьмисот рублей (ч.1 ст. 12.1 КоАП РФ);</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 влечет предупреждение или наложение административного штрафа в размере пятисот рублей (ч1 ст. 12.3</w:t>
      </w:r>
      <w:r>
        <w:rPr>
          <w:rFonts w:ascii="Arial" w:hAnsi="Arial" w:cs="Arial"/>
          <w:color w:val="000000"/>
        </w:rPr>
        <w:t xml:space="preserve"> </w:t>
      </w:r>
      <w:r w:rsidRPr="00240F1F">
        <w:rPr>
          <w:color w:val="000000"/>
        </w:rPr>
        <w:t>КоАП РФ);</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w:t>
      </w:r>
      <w:r>
        <w:rPr>
          <w:rFonts w:ascii="Arial" w:hAnsi="Arial" w:cs="Arial"/>
          <w:color w:val="000000"/>
        </w:rPr>
        <w:t xml:space="preserve"> </w:t>
      </w:r>
      <w:r w:rsidRPr="00240F1F">
        <w:rPr>
          <w:color w:val="000000"/>
        </w:rPr>
        <w:t>влечет предупреждение или наложение административного штрафа в размере пятисот рублей (ч.2 ст. 12.3 КоАП РФ);</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w:t>
      </w:r>
      <w:r>
        <w:rPr>
          <w:color w:val="000000"/>
        </w:rPr>
        <w:t xml:space="preserve"> </w:t>
      </w:r>
      <w:r w:rsidRPr="00240F1F">
        <w:rPr>
          <w:color w:val="000000"/>
        </w:rPr>
        <w:t>застегнутых мотошлемах</w:t>
      </w:r>
      <w:r>
        <w:rPr>
          <w:rFonts w:ascii="Arial" w:hAnsi="Arial" w:cs="Arial"/>
          <w:color w:val="000000"/>
        </w:rPr>
        <w:t xml:space="preserve"> </w:t>
      </w:r>
      <w:r w:rsidRPr="00240F1F">
        <w:rPr>
          <w:color w:val="000000"/>
        </w:rPr>
        <w:t>влечет наложение административного штрафа в размере одной тысячи рублей (ст. 12.6 КоАП РФ);</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Управление транспортным средством водителем, находящимся в состоянии опьянения</w:t>
      </w:r>
      <w:r>
        <w:rPr>
          <w:rFonts w:ascii="Arial" w:hAnsi="Arial" w:cs="Arial"/>
          <w:color w:val="000000"/>
        </w:rPr>
        <w:t xml:space="preserve"> </w:t>
      </w:r>
      <w:r w:rsidRPr="00240F1F">
        <w:rPr>
          <w:color w:val="000000"/>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(ч.1 ст.12.8 КоАП РФ) Необходимо знать юным водителям и их родителям, законным представителям об ответственности за нарушение правил дорожного движения, какая мера наказания ждет несовершеннолетних, ведь в первую очередь, за подростками должны следить родители, ведь именно они и несут ответственность за своих несовершеннолетних детей.</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Родителям и законным представителям несовершеннолетних необходимо помнить, что за вред, причинный несовершеннолетним, не достигшим возраста 18 лет, отвечают его родители или законные представители. При отсутствии самостоятельного заработка у несовершеннолетнего административный штраф взыскивается с его родителей или законных представителей (ст. 32.2 КоАП РФ).</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lastRenderedPageBreak/>
        <w:t>Кроме того, родители или законные представители несовершеннолетних могут быть привлечены к административной ответственности по ч.1 ст. 5.35 КоАП РФ за неисполнение ими обязанностей по содержанию и воспитанию несовершеннолетних. Санкция данной статьи предусматривает предупреждение или наложение административного штрафа в размере от ста</w:t>
      </w:r>
      <w:r>
        <w:rPr>
          <w:rFonts w:ascii="Arial" w:hAnsi="Arial" w:cs="Arial"/>
          <w:color w:val="000000"/>
        </w:rPr>
        <w:t xml:space="preserve"> </w:t>
      </w:r>
      <w:r w:rsidRPr="00240F1F">
        <w:rPr>
          <w:color w:val="000000"/>
        </w:rPr>
        <w:t>до пятисот рублей. Так же предусмотрена возможность применения в отношении несовершеннолетнего, управляющего транспортным средством и не достигшего возраста для привлечения к административной ответственности (16 лет), мер обеспечения производства по делу об административном правонарушении – отстранение от управления транспортным средством, задержание транспортного средства, доставление несовершеннолетнего в дежурную часть (ст. 24.5 КоАП РФ).</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В соответствии с Федеральным законом № 307-ФЗ от 14.10.2014 года (вступивший в силу с 15 ноября 2014 года) требования к водителям маломощных транспортных средств стали более серьезными.</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rStyle w:val="a4"/>
          <w:color w:val="000000"/>
        </w:rPr>
        <w:t>Статья 25.</w:t>
      </w:r>
      <w:r w:rsidRPr="00240F1F">
        <w:rPr>
          <w:color w:val="000000"/>
        </w:rPr>
        <w:t> Основные положения, касающиеся допуска к управлению транспортными средствами</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категория "А" - мотоциклы;</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xml:space="preserve">- категория "М" - мопеды и легкие </w:t>
      </w:r>
      <w:proofErr w:type="spellStart"/>
      <w:r w:rsidRPr="00240F1F">
        <w:rPr>
          <w:color w:val="000000"/>
        </w:rPr>
        <w:t>квадр</w:t>
      </w:r>
      <w:r>
        <w:rPr>
          <w:color w:val="000000"/>
        </w:rPr>
        <w:t>и</w:t>
      </w:r>
      <w:r w:rsidRPr="00240F1F">
        <w:rPr>
          <w:color w:val="000000"/>
        </w:rPr>
        <w:t>циклы</w:t>
      </w:r>
      <w:proofErr w:type="spellEnd"/>
      <w:r w:rsidRPr="00240F1F">
        <w:rPr>
          <w:color w:val="000000"/>
        </w:rPr>
        <w:t>;</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подкатегория "А1"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подкатегория "В1"</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xml:space="preserve"> - </w:t>
      </w:r>
      <w:proofErr w:type="spellStart"/>
      <w:r w:rsidRPr="00240F1F">
        <w:rPr>
          <w:color w:val="000000"/>
        </w:rPr>
        <w:t>трициклы</w:t>
      </w:r>
      <w:proofErr w:type="spellEnd"/>
      <w:r w:rsidRPr="00240F1F">
        <w:rPr>
          <w:color w:val="000000"/>
        </w:rPr>
        <w:t xml:space="preserve"> и </w:t>
      </w:r>
      <w:proofErr w:type="spellStart"/>
      <w:r w:rsidRPr="00240F1F">
        <w:rPr>
          <w:color w:val="000000"/>
        </w:rPr>
        <w:t>квадрициклы</w:t>
      </w:r>
      <w:proofErr w:type="spellEnd"/>
      <w:r w:rsidRPr="00240F1F">
        <w:rPr>
          <w:color w:val="000000"/>
        </w:rPr>
        <w:t>;</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7. Российское национальное водительское удостоверение, подтверждающее право на управление транспортными средствами категории "А", подтверждает также право на управление транспортными средствами подкатегории "А1" и подкатегории "В1" с мотоциклетной посадкой или рулем мотоциклетного типа, категории "В" - подкатегории "В1" (кроме транспортных средств с мотоциклетной посадкой или рулем мотоциклетного типа)</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rStyle w:val="a4"/>
          <w:color w:val="000000"/>
        </w:rPr>
        <w:t>Статья 26</w:t>
      </w:r>
      <w:r w:rsidRPr="00240F1F">
        <w:rPr>
          <w:color w:val="000000"/>
        </w:rPr>
        <w:t>. Условия получения права на управление транспортными средствами</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lastRenderedPageBreak/>
        <w:t>2. Право на управление транспортными средствами предоставляется:</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транспортными средствами категории "М" и подкатегории "А1" - лицам, достигшим шестнадцатилетнего возраста;</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транспортными средствами категорий "А", "В", "С" и подкатегорий "B1", "С1"</w:t>
      </w:r>
    </w:p>
    <w:p w:rsidR="00240F1F" w:rsidRPr="00240F1F" w:rsidRDefault="00240F1F" w:rsidP="00240F1F">
      <w:pPr>
        <w:pStyle w:val="a3"/>
        <w:shd w:val="clear" w:color="auto" w:fill="FFFFFF"/>
        <w:spacing w:before="0" w:beforeAutospacing="0" w:after="0" w:afterAutospacing="0" w:line="360" w:lineRule="auto"/>
        <w:ind w:firstLine="709"/>
        <w:jc w:val="both"/>
        <w:rPr>
          <w:rFonts w:ascii="Arial" w:hAnsi="Arial" w:cs="Arial"/>
          <w:color w:val="000000"/>
        </w:rPr>
      </w:pPr>
      <w:r w:rsidRPr="00240F1F">
        <w:rPr>
          <w:color w:val="000000"/>
        </w:rPr>
        <w:t>- лицам, достигшим восемнадцатилетнего возраста;</w:t>
      </w:r>
    </w:p>
    <w:p w:rsidR="00240F1F" w:rsidRDefault="00240F1F" w:rsidP="00240F1F">
      <w:pPr>
        <w:pStyle w:val="a3"/>
        <w:shd w:val="clear" w:color="auto" w:fill="FFFFFF"/>
        <w:spacing w:before="0" w:beforeAutospacing="0" w:after="0" w:afterAutospacing="0" w:line="360" w:lineRule="auto"/>
        <w:ind w:firstLine="709"/>
        <w:jc w:val="both"/>
        <w:rPr>
          <w:color w:val="000000"/>
        </w:rPr>
      </w:pPr>
      <w:r w:rsidRPr="00240F1F">
        <w:rPr>
          <w:color w:val="000000"/>
        </w:rPr>
        <w:t>- транспортными средствами категорий "D", "</w:t>
      </w:r>
      <w:proofErr w:type="spellStart"/>
      <w:r w:rsidRPr="00240F1F">
        <w:rPr>
          <w:color w:val="000000"/>
        </w:rPr>
        <w:t>Tm</w:t>
      </w:r>
      <w:proofErr w:type="spellEnd"/>
      <w:r w:rsidRPr="00240F1F">
        <w:rPr>
          <w:color w:val="000000"/>
        </w:rPr>
        <w:t>", "</w:t>
      </w:r>
      <w:proofErr w:type="spellStart"/>
      <w:r w:rsidRPr="00240F1F">
        <w:rPr>
          <w:color w:val="000000"/>
        </w:rPr>
        <w:t>Tb</w:t>
      </w:r>
      <w:proofErr w:type="spellEnd"/>
      <w:r w:rsidRPr="00240F1F">
        <w:rPr>
          <w:color w:val="000000"/>
        </w:rPr>
        <w:t>" и подкатегории "D1"</w:t>
      </w: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p>
    <w:p w:rsidR="008532B6" w:rsidRDefault="008532B6" w:rsidP="00240F1F">
      <w:pPr>
        <w:pStyle w:val="a3"/>
        <w:shd w:val="clear" w:color="auto" w:fill="FFFFFF"/>
        <w:spacing w:before="0" w:beforeAutospacing="0" w:after="0" w:afterAutospacing="0" w:line="360" w:lineRule="auto"/>
        <w:ind w:firstLine="709"/>
        <w:jc w:val="both"/>
        <w:rPr>
          <w:color w:val="000000"/>
        </w:rPr>
      </w:pPr>
      <w:bookmarkStart w:id="0" w:name="_GoBack"/>
      <w:bookmarkEnd w:id="0"/>
    </w:p>
    <w:sectPr w:rsidR="0085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F2"/>
    <w:rsid w:val="000C45F2"/>
    <w:rsid w:val="000E1782"/>
    <w:rsid w:val="00240F1F"/>
    <w:rsid w:val="00335CB9"/>
    <w:rsid w:val="00512114"/>
    <w:rsid w:val="008532B6"/>
    <w:rsid w:val="00B0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84761-B6DD-4013-8C20-498E0C5E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5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2022-04-27T02:18:00Z</dcterms:created>
  <dcterms:modified xsi:type="dcterms:W3CDTF">2022-04-27T04:26:00Z</dcterms:modified>
</cp:coreProperties>
</file>