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F0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1155F" w:rsidRPr="00A93B39" w:rsidRDefault="003F3705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Улейская</w:t>
      </w:r>
      <w:proofErr w:type="spellEnd"/>
      <w:r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средняя общеобразовательная школа</w:t>
      </w:r>
      <w:r w:rsidR="00B1155F"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B1155F" w:rsidRPr="00A93B39" w:rsidRDefault="00B55E45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2B32BC7A" wp14:editId="54755B0D">
            <wp:simplePos x="0" y="0"/>
            <wp:positionH relativeFrom="column">
              <wp:posOffset>2831465</wp:posOffset>
            </wp:positionH>
            <wp:positionV relativeFrom="paragraph">
              <wp:posOffset>334645</wp:posOffset>
            </wp:positionV>
            <wp:extent cx="1528396" cy="1507253"/>
            <wp:effectExtent l="19050" t="0" r="0" b="0"/>
            <wp:wrapNone/>
            <wp:docPr id="2" name="Рисунок 2" descr="C:\Users\User\Pictures\Сканы\2017-04-28\1.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2017-04-28\1.2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96" cy="150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55F"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(МБОУ </w:t>
      </w:r>
      <w:r w:rsidR="004A69B9"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3F3705"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Улейская</w:t>
      </w:r>
      <w:proofErr w:type="spellEnd"/>
      <w:r w:rsidR="003F3705"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</w:t>
      </w:r>
      <w:r w:rsidR="004A69B9"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B1155F" w:rsidRPr="00A93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466"/>
      </w:tblGrid>
      <w:tr w:rsidR="00B1155F" w:rsidRPr="00A93B39" w:rsidTr="004A69B9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93B39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1155F" w:rsidRPr="00A93B39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B1155F" w:rsidRPr="00A93B39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</w:t>
            </w:r>
            <w:r w:rsidR="004A69B9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3F3705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Улейская</w:t>
            </w:r>
            <w:proofErr w:type="spellEnd"/>
            <w:r w:rsidR="003F3705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СОШ</w:t>
            </w:r>
            <w:r w:rsidR="004A69B9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B1155F" w:rsidRPr="00A93B39" w:rsidRDefault="00B1155F" w:rsidP="00E65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</w:t>
            </w:r>
            <w:r w:rsidR="00E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71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424BCC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.04.</w:t>
            </w:r>
            <w:r w:rsidRPr="00A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65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4E76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  <w:r w:rsidRPr="00A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86349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424BCC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93B39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1155F" w:rsidRPr="00A93B39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Директор МБОУ </w:t>
            </w:r>
            <w:r w:rsidR="004A69B9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3F3705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Улейская</w:t>
            </w:r>
            <w:proofErr w:type="spellEnd"/>
            <w:r w:rsidR="003F3705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СОШ</w:t>
            </w:r>
            <w:r w:rsidR="004A69B9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B1155F" w:rsidRPr="00A93B39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  <w:proofErr w:type="spellStart"/>
            <w:r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Шоргоева</w:t>
            </w:r>
            <w:proofErr w:type="spellEnd"/>
            <w:r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Т.О.</w:t>
            </w:r>
          </w:p>
          <w:p w:rsidR="00B1155F" w:rsidRPr="00A93B39" w:rsidRDefault="004E76EC" w:rsidP="00E65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</w:t>
            </w:r>
            <w:r w:rsidR="00E67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 №</w:t>
            </w:r>
            <w:r w:rsidR="00E67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67054" w:rsidRPr="00E6705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</w:t>
            </w:r>
            <w:r w:rsidR="00424BCC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424BCC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.04.</w:t>
            </w:r>
            <w:r w:rsidR="00424BCC" w:rsidRPr="00A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4BCC" w:rsidRPr="00A9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65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A69B9" w:rsidRPr="003F3705" w:rsidRDefault="004A69B9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55F" w:rsidRPr="003F3705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</w:t>
      </w:r>
      <w:r w:rsidR="00D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B1155F" w:rsidRPr="00A93B39" w:rsidRDefault="004D743D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</w:t>
      </w:r>
      <w:r w:rsidR="00B1155F" w:rsidRPr="00A93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униципального бюджетного общеобразовательного учреждения</w:t>
      </w:r>
    </w:p>
    <w:p w:rsidR="00B1155F" w:rsidRPr="00C45AB2" w:rsidRDefault="00B1155F" w:rsidP="00C45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="003F3705" w:rsidRPr="00A93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Улейская</w:t>
      </w:r>
      <w:proofErr w:type="spellEnd"/>
      <w:r w:rsidR="003F3705" w:rsidRPr="00A93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</w:t>
      </w:r>
      <w:r w:rsidRPr="00A93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DF3F47" w:rsidRPr="00A93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Pr="00A93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E65E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A93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1155F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37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сведения об образовательной организации</w:t>
      </w:r>
    </w:p>
    <w:p w:rsidR="004D743D" w:rsidRDefault="004D743D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D743D" w:rsidRDefault="004D743D" w:rsidP="00244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C45AB2" w:rsidRPr="004D743D" w:rsidRDefault="004D743D" w:rsidP="004D74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6028"/>
      </w:tblGrid>
      <w:tr w:rsidR="00B1155F" w:rsidRPr="00B1155F" w:rsidTr="004D743D">
        <w:trPr>
          <w:trHeight w:val="1506"/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3F3705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24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24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3F3705" w:rsidRDefault="005620B8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05DCD">
              <w:rPr>
                <w:rFonts w:ascii="Times New Roman" w:hAnsi="Times New Roman"/>
                <w:sz w:val="24"/>
                <w:szCs w:val="24"/>
              </w:rPr>
              <w:t>М</w:t>
            </w:r>
            <w:r w:rsidR="003F3705" w:rsidRPr="00105DCD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3F3705" w:rsidRPr="00105DCD">
              <w:rPr>
                <w:rFonts w:ascii="Times New Roman" w:hAnsi="Times New Roman"/>
                <w:sz w:val="24"/>
                <w:szCs w:val="24"/>
              </w:rPr>
              <w:t>Улейская</w:t>
            </w:r>
            <w:proofErr w:type="spellEnd"/>
            <w:r w:rsidR="003F3705" w:rsidRPr="00105DC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школа»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</w:t>
            </w:r>
            <w:r w:rsidR="003F3705" w:rsidRPr="00105DCD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«Майская НОШ»</w:t>
            </w:r>
          </w:p>
        </w:tc>
      </w:tr>
      <w:tr w:rsidR="00B1155F" w:rsidRPr="00B1155F" w:rsidTr="004D743D">
        <w:trPr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3F3705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3F3705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Осиповна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155F" w:rsidRPr="00B1155F" w:rsidTr="004D743D">
        <w:trPr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3F3705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3F3705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05D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669232 Иркутская область </w:t>
            </w:r>
            <w:proofErr w:type="spellStart"/>
            <w:r w:rsidRPr="00105D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Осинский</w:t>
            </w:r>
            <w:proofErr w:type="spellEnd"/>
            <w:r w:rsidRPr="00105D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с. </w:t>
            </w:r>
            <w:proofErr w:type="spellStart"/>
            <w:r w:rsidRPr="00105D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Унгин</w:t>
            </w:r>
            <w:proofErr w:type="spellEnd"/>
            <w:r w:rsidRPr="00105D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Школьная, д.</w:t>
            </w:r>
            <w:proofErr w:type="gramStart"/>
            <w:r w:rsidRPr="00105D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8;  д.</w:t>
            </w:r>
            <w:proofErr w:type="gramEnd"/>
            <w:r w:rsidRPr="00105D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Тагай ул.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Центральная,1.</w:t>
            </w:r>
          </w:p>
        </w:tc>
      </w:tr>
      <w:tr w:rsidR="003F3705" w:rsidRPr="00B1155F" w:rsidTr="004D743D">
        <w:trPr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Pr="003F3705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Default="003F3705" w:rsidP="003F3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8(39539) 98569</w:t>
            </w:r>
          </w:p>
        </w:tc>
      </w:tr>
      <w:tr w:rsidR="003F3705" w:rsidRPr="00B1155F" w:rsidTr="004D743D">
        <w:trPr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Pr="003F3705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Default="003F3705" w:rsidP="003F3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mouuley</w:t>
            </w:r>
            <w:r w:rsidRPr="0058637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5863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1155F" w:rsidRPr="00B1155F" w:rsidTr="004D743D">
        <w:trPr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3F3705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3F3705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F3705" w:rsidRPr="00B1155F" w:rsidTr="004D743D">
        <w:trPr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Pr="003F3705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Pr="003F3705" w:rsidRDefault="003F3705" w:rsidP="003F37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 год</w:t>
            </w:r>
          </w:p>
        </w:tc>
      </w:tr>
      <w:tr w:rsidR="003F3705" w:rsidRPr="00B1155F" w:rsidTr="004D743D">
        <w:trPr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Pr="003F3705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Pr="003568CF" w:rsidRDefault="005620B8" w:rsidP="003F37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3705" w:rsidRPr="003568CF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05" w:rsidRPr="003568CF">
              <w:rPr>
                <w:rFonts w:ascii="Times New Roman" w:hAnsi="Times New Roman" w:cs="Times New Roman"/>
                <w:sz w:val="24"/>
                <w:szCs w:val="24"/>
              </w:rPr>
              <w:t xml:space="preserve">38Л01 № 0003956 от 26 декабря 2016 г. бессрочно Службой по контролю и надзору в сфере образования Иркутской </w:t>
            </w:r>
            <w:proofErr w:type="spellStart"/>
            <w:r w:rsidR="003F3705" w:rsidRPr="003568C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F3705" w:rsidRPr="0035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F3705" w:rsidRPr="0035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25.08.2016 № 12345, серия 66 ЛО№ 0001234</w:t>
            </w:r>
          </w:p>
        </w:tc>
      </w:tr>
      <w:tr w:rsidR="003F3705" w:rsidRPr="00B1155F" w:rsidTr="004D743D">
        <w:trPr>
          <w:jc w:val="center"/>
        </w:trPr>
        <w:tc>
          <w:tcPr>
            <w:tcW w:w="33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Pr="003F3705" w:rsidRDefault="003F370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</w:t>
            </w:r>
            <w:r w:rsidR="0067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6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3705" w:rsidRPr="003568CF" w:rsidRDefault="003F3705" w:rsidP="003F37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  38А</w:t>
            </w:r>
            <w:proofErr w:type="gramStart"/>
            <w:r w:rsidRPr="003568CF">
              <w:rPr>
                <w:rFonts w:ascii="Times New Roman" w:hAnsi="Times New Roman" w:cs="Times New Roman"/>
                <w:sz w:val="24"/>
                <w:szCs w:val="24"/>
              </w:rPr>
              <w:t>01  №</w:t>
            </w:r>
            <w:proofErr w:type="gramEnd"/>
            <w:r w:rsidRPr="003568CF">
              <w:rPr>
                <w:rFonts w:ascii="Times New Roman" w:hAnsi="Times New Roman" w:cs="Times New Roman"/>
                <w:sz w:val="24"/>
                <w:szCs w:val="24"/>
              </w:rPr>
              <w:t xml:space="preserve"> 0000659 от 30 апреля 2014 г.,  Службой </w:t>
            </w:r>
            <w:r w:rsidRPr="0035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контролю и надзору в сфере в сфере образования Иркутской области   до 30  апреля 2026 г.</w:t>
            </w:r>
          </w:p>
        </w:tc>
      </w:tr>
    </w:tbl>
    <w:p w:rsidR="004A69B9" w:rsidRDefault="004A69B9" w:rsidP="00424BCC">
      <w:pPr>
        <w:spacing w:after="0" w:line="36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</w:p>
    <w:p w:rsidR="003F3705" w:rsidRPr="00105DCD" w:rsidRDefault="003F3705" w:rsidP="00AD6C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5DCD">
        <w:rPr>
          <w:rFonts w:ascii="Times New Roman" w:eastAsia="Times New Roman" w:hAnsi="Times New Roman"/>
          <w:sz w:val="24"/>
          <w:szCs w:val="24"/>
        </w:rPr>
        <w:t>МБОУ «</w:t>
      </w:r>
      <w:proofErr w:type="spellStart"/>
      <w:r w:rsidRPr="00105DCD">
        <w:rPr>
          <w:rFonts w:ascii="Times New Roman" w:eastAsia="Times New Roman" w:hAnsi="Times New Roman"/>
          <w:sz w:val="24"/>
          <w:szCs w:val="24"/>
        </w:rPr>
        <w:t>Улейская</w:t>
      </w:r>
      <w:proofErr w:type="spellEnd"/>
      <w:r w:rsidRPr="00105DCD">
        <w:rPr>
          <w:rFonts w:ascii="Times New Roman" w:eastAsia="Times New Roman" w:hAnsi="Times New Roman"/>
          <w:sz w:val="24"/>
          <w:szCs w:val="24"/>
        </w:rPr>
        <w:t xml:space="preserve"> СОШ» (далее -</w:t>
      </w:r>
      <w:r w:rsidR="006719F0">
        <w:rPr>
          <w:rFonts w:ascii="Times New Roman" w:eastAsia="Times New Roman" w:hAnsi="Times New Roman"/>
          <w:sz w:val="24"/>
          <w:szCs w:val="24"/>
        </w:rPr>
        <w:t xml:space="preserve"> Школа) расположена в сельской </w:t>
      </w:r>
      <w:r w:rsidRPr="00105DCD">
        <w:rPr>
          <w:rFonts w:ascii="Times New Roman" w:eastAsia="Times New Roman" w:hAnsi="Times New Roman"/>
          <w:sz w:val="24"/>
          <w:szCs w:val="24"/>
        </w:rPr>
        <w:t xml:space="preserve">местности, </w:t>
      </w:r>
      <w:r w:rsidR="004C1743">
        <w:rPr>
          <w:rFonts w:ascii="Times New Roman" w:eastAsia="Times New Roman" w:hAnsi="Times New Roman"/>
          <w:sz w:val="24"/>
          <w:szCs w:val="24"/>
        </w:rPr>
        <w:t xml:space="preserve">которая стабильно развивается, </w:t>
      </w:r>
      <w:r w:rsidRPr="00105DCD">
        <w:rPr>
          <w:rFonts w:ascii="Times New Roman" w:eastAsia="Times New Roman" w:hAnsi="Times New Roman"/>
          <w:sz w:val="24"/>
          <w:szCs w:val="24"/>
        </w:rPr>
        <w:t>где демографическая ситуация имеет положительную динамику, что гарантирует обеспечение постоянного социального заказа.</w:t>
      </w:r>
      <w:r w:rsidR="00963D16">
        <w:rPr>
          <w:rFonts w:ascii="Times New Roman" w:eastAsia="Times New Roman" w:hAnsi="Times New Roman"/>
          <w:sz w:val="24"/>
          <w:szCs w:val="24"/>
        </w:rPr>
        <w:t xml:space="preserve"> Большинство </w:t>
      </w:r>
      <w:proofErr w:type="gramStart"/>
      <w:r w:rsidR="004C1743">
        <w:rPr>
          <w:rFonts w:ascii="Times New Roman" w:eastAsia="Times New Roman" w:hAnsi="Times New Roman"/>
          <w:sz w:val="24"/>
          <w:szCs w:val="24"/>
        </w:rPr>
        <w:t>семей</w:t>
      </w:r>
      <w:proofErr w:type="gramEnd"/>
      <w:r w:rsidR="004C1743">
        <w:rPr>
          <w:rFonts w:ascii="Times New Roman" w:eastAsia="Times New Roman" w:hAnsi="Times New Roman"/>
          <w:sz w:val="24"/>
          <w:szCs w:val="24"/>
        </w:rPr>
        <w:t xml:space="preserve"> обучающихся проживают в собственных домах: 89 процентов – рядом со школой, 11 процентов – в близлежащих деревнях.</w:t>
      </w:r>
    </w:p>
    <w:p w:rsidR="00E65E9F" w:rsidRDefault="003F3705" w:rsidP="00AD6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743">
        <w:rPr>
          <w:rFonts w:ascii="Times New Roman" w:eastAsia="Times New Roman" w:hAnsi="Times New Roman" w:cs="Times New Roman"/>
          <w:sz w:val="24"/>
          <w:szCs w:val="24"/>
        </w:rPr>
        <w:t>Основным видом деятельности Школы является реализация основных образовательных программ</w:t>
      </w:r>
      <w:r w:rsidR="00E65E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E9F" w:rsidRDefault="00E65E9F" w:rsidP="00630EE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3F3705" w:rsidRPr="00E65E9F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E65E9F" w:rsidRDefault="00E65E9F" w:rsidP="00630EE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</w:t>
      </w:r>
      <w:r w:rsidR="003F3705" w:rsidRPr="00E65E9F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E65E9F" w:rsidRDefault="00E65E9F" w:rsidP="00630EE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образования.</w:t>
      </w:r>
    </w:p>
    <w:p w:rsidR="003F3705" w:rsidRPr="00E65E9F" w:rsidRDefault="003F3705" w:rsidP="00AD6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9F">
        <w:rPr>
          <w:rFonts w:ascii="Times New Roman" w:eastAsia="Times New Roman" w:hAnsi="Times New Roman" w:cs="Times New Roman"/>
          <w:sz w:val="24"/>
          <w:szCs w:val="24"/>
        </w:rPr>
        <w:t xml:space="preserve">Также Школа реализует </w:t>
      </w:r>
      <w:r w:rsidR="00E65E9F" w:rsidRPr="00E65E9F">
        <w:rPr>
          <w:rFonts w:ascii="Times New Roman" w:eastAsia="Times New Roman" w:hAnsi="Times New Roman" w:cs="Times New Roman"/>
          <w:sz w:val="24"/>
          <w:szCs w:val="24"/>
        </w:rPr>
        <w:t>адаптированные общеобразовательные программы для детей с умственной отсталостью</w:t>
      </w:r>
      <w:r w:rsidR="00E65E9F">
        <w:rPr>
          <w:rFonts w:ascii="Times New Roman" w:eastAsia="Times New Roman" w:hAnsi="Times New Roman" w:cs="Times New Roman"/>
          <w:sz w:val="24"/>
          <w:szCs w:val="24"/>
        </w:rPr>
        <w:t xml:space="preserve"> (вариант 1, вариант 2) и дополнительные общеразвивающие программы.</w:t>
      </w:r>
      <w:r w:rsidRPr="00E65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9E7" w:rsidRDefault="000749E7" w:rsidP="004D74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43D" w:rsidRPr="004D743D" w:rsidRDefault="004D743D" w:rsidP="004D74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СИСТЕМА УПРАВЛЕНИЯ ОРГАНИЗАЦИЕЙ</w:t>
      </w:r>
    </w:p>
    <w:p w:rsidR="004D743D" w:rsidRPr="00AD6CC4" w:rsidRDefault="004D743D" w:rsidP="00AD6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4D743D" w:rsidRPr="00DF3F47" w:rsidRDefault="004D743D" w:rsidP="004D7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Таблица 1. </w:t>
      </w:r>
      <w:r w:rsidRPr="00DF3F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060"/>
      </w:tblGrid>
      <w:tr w:rsidR="004D743D" w:rsidRPr="00B1155F" w:rsidTr="00244E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E25C43" w:rsidRDefault="004D743D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E25C43" w:rsidRDefault="004D743D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4D743D" w:rsidRPr="00B1155F" w:rsidTr="00244E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4D743D" w:rsidRDefault="004D743D" w:rsidP="00244E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4D743D" w:rsidRDefault="004D743D" w:rsidP="00244E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D743D" w:rsidRPr="00B1155F" w:rsidTr="00244E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4D743D" w:rsidRDefault="004D743D" w:rsidP="00244E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4D743D" w:rsidRDefault="004D743D" w:rsidP="00244E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4D743D" w:rsidRPr="004D743D" w:rsidRDefault="004D743D" w:rsidP="00630EE1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4D743D" w:rsidRPr="004D743D" w:rsidRDefault="004D743D" w:rsidP="00630EE1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4D743D" w:rsidRPr="004D743D" w:rsidRDefault="004D743D" w:rsidP="00630EE1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4D743D" w:rsidRPr="00B1155F" w:rsidTr="00244E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4D743D" w:rsidRDefault="004D743D" w:rsidP="00244E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4D743D" w:rsidRDefault="004D743D" w:rsidP="00244E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4D743D" w:rsidRPr="004D743D" w:rsidRDefault="004D743D" w:rsidP="00630EE1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развития образовательных услуг;</w:t>
            </w:r>
          </w:p>
          <w:p w:rsidR="004D743D" w:rsidRPr="004D743D" w:rsidRDefault="004D743D" w:rsidP="00630EE1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4D743D" w:rsidRPr="004D743D" w:rsidRDefault="004D743D" w:rsidP="00630EE1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4D743D" w:rsidRPr="004D743D" w:rsidRDefault="004D743D" w:rsidP="00630EE1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4D743D" w:rsidRPr="004D743D" w:rsidRDefault="004D743D" w:rsidP="00630EE1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4D743D" w:rsidRPr="004D743D" w:rsidRDefault="004D743D" w:rsidP="00630EE1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4D743D" w:rsidRPr="004D743D" w:rsidRDefault="004D743D" w:rsidP="00630EE1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4D743D" w:rsidRPr="00B1155F" w:rsidTr="00244E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4D743D" w:rsidRDefault="004D743D" w:rsidP="00244E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Общее собрание трудового коллектива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D743D" w:rsidRPr="004D743D" w:rsidRDefault="004D743D" w:rsidP="00244E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D743D" w:rsidRPr="004D743D" w:rsidRDefault="004D743D" w:rsidP="00630EE1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D743D" w:rsidRPr="004D743D" w:rsidRDefault="004D743D" w:rsidP="00630EE1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D743D" w:rsidRPr="004D743D" w:rsidRDefault="004D743D" w:rsidP="00630EE1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D743D" w:rsidRPr="004D743D" w:rsidRDefault="004D743D" w:rsidP="00630EE1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D743D" w:rsidRDefault="004D743D" w:rsidP="004D743D">
      <w:pPr>
        <w:spacing w:after="0" w:line="36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</w:p>
    <w:p w:rsidR="004D743D" w:rsidRPr="004434CA" w:rsidRDefault="004D743D" w:rsidP="004D7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4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четыре</w:t>
      </w:r>
      <w:r w:rsidRPr="0044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предметных методических объединения:</w:t>
      </w:r>
    </w:p>
    <w:p w:rsidR="004D743D" w:rsidRPr="00244E30" w:rsidRDefault="004D743D" w:rsidP="00630EE1">
      <w:pPr>
        <w:numPr>
          <w:ilvl w:val="0"/>
          <w:numId w:val="4"/>
        </w:numPr>
        <w:spacing w:before="100" w:beforeAutospacing="1" w:after="100" w:afterAutospacing="1" w:line="360" w:lineRule="auto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44E30">
        <w:rPr>
          <w:rFonts w:hAnsi="Times New Roman" w:cs="Times New Roman"/>
          <w:color w:val="000000"/>
          <w:sz w:val="24"/>
          <w:szCs w:val="24"/>
        </w:rPr>
        <w:t>гуманитарного</w:t>
      </w:r>
      <w:r w:rsidRPr="00244E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E30">
        <w:rPr>
          <w:rFonts w:hAnsi="Times New Roman" w:cs="Times New Roman"/>
          <w:color w:val="000000"/>
          <w:sz w:val="24"/>
          <w:szCs w:val="24"/>
        </w:rPr>
        <w:t>цикла</w:t>
      </w:r>
      <w:r w:rsidRPr="00244E30">
        <w:rPr>
          <w:rFonts w:hAnsi="Times New Roman" w:cs="Times New Roman"/>
          <w:color w:val="000000"/>
          <w:sz w:val="24"/>
          <w:szCs w:val="24"/>
        </w:rPr>
        <w:t>;</w:t>
      </w:r>
    </w:p>
    <w:p w:rsidR="004D743D" w:rsidRPr="00244E30" w:rsidRDefault="004D743D" w:rsidP="00630EE1">
      <w:pPr>
        <w:numPr>
          <w:ilvl w:val="0"/>
          <w:numId w:val="4"/>
        </w:numPr>
        <w:spacing w:before="100" w:beforeAutospacing="1" w:after="100" w:afterAutospacing="1" w:line="360" w:lineRule="auto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44E30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244E30">
        <w:rPr>
          <w:rFonts w:hAnsi="Times New Roman" w:cs="Times New Roman"/>
          <w:color w:val="000000"/>
          <w:sz w:val="24"/>
          <w:szCs w:val="24"/>
        </w:rPr>
        <w:t>-</w:t>
      </w:r>
      <w:r w:rsidRPr="00244E30">
        <w:rPr>
          <w:rFonts w:hAnsi="Times New Roman" w:cs="Times New Roman"/>
          <w:color w:val="000000"/>
          <w:sz w:val="24"/>
          <w:szCs w:val="24"/>
        </w:rPr>
        <w:t>математического</w:t>
      </w:r>
      <w:r w:rsidRPr="00244E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E30">
        <w:rPr>
          <w:rFonts w:hAnsi="Times New Roman" w:cs="Times New Roman"/>
          <w:color w:val="000000"/>
          <w:sz w:val="24"/>
          <w:szCs w:val="24"/>
        </w:rPr>
        <w:t>цикла</w:t>
      </w:r>
      <w:r w:rsidRPr="00244E30">
        <w:rPr>
          <w:rFonts w:hAnsi="Times New Roman" w:cs="Times New Roman"/>
          <w:color w:val="000000"/>
          <w:sz w:val="24"/>
          <w:szCs w:val="24"/>
        </w:rPr>
        <w:t>;</w:t>
      </w:r>
    </w:p>
    <w:p w:rsidR="004D743D" w:rsidRPr="00244E30" w:rsidRDefault="004D743D" w:rsidP="00630EE1">
      <w:pPr>
        <w:numPr>
          <w:ilvl w:val="0"/>
          <w:numId w:val="4"/>
        </w:numPr>
        <w:spacing w:before="100" w:beforeAutospacing="1" w:after="100" w:afterAutospacing="1" w:line="360" w:lineRule="auto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</w:rPr>
      </w:pPr>
      <w:r w:rsidRPr="00244E30">
        <w:rPr>
          <w:rFonts w:hAnsi="Times New Roman" w:cs="Times New Roman"/>
          <w:color w:val="000000"/>
          <w:sz w:val="24"/>
          <w:szCs w:val="24"/>
        </w:rPr>
        <w:t>политехнического</w:t>
      </w:r>
      <w:r w:rsidRPr="00244E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E30">
        <w:rPr>
          <w:rFonts w:hAnsi="Times New Roman" w:cs="Times New Roman"/>
          <w:color w:val="000000"/>
          <w:sz w:val="24"/>
          <w:szCs w:val="24"/>
        </w:rPr>
        <w:t>цикла</w:t>
      </w:r>
      <w:r w:rsidRPr="00244E30">
        <w:rPr>
          <w:rFonts w:hAnsi="Times New Roman" w:cs="Times New Roman"/>
          <w:color w:val="000000"/>
          <w:sz w:val="24"/>
          <w:szCs w:val="24"/>
        </w:rPr>
        <w:t>;</w:t>
      </w:r>
    </w:p>
    <w:p w:rsidR="004D743D" w:rsidRPr="00244E30" w:rsidRDefault="004D743D" w:rsidP="00630EE1">
      <w:pPr>
        <w:numPr>
          <w:ilvl w:val="0"/>
          <w:numId w:val="4"/>
        </w:numPr>
        <w:spacing w:before="100" w:beforeAutospacing="1" w:after="100" w:afterAutospacing="1" w:line="360" w:lineRule="auto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</w:rPr>
      </w:pPr>
      <w:r w:rsidRPr="00244E30">
        <w:rPr>
          <w:rFonts w:hAnsi="Times New Roman" w:cs="Times New Roman"/>
          <w:color w:val="000000"/>
          <w:sz w:val="24"/>
          <w:szCs w:val="24"/>
        </w:rPr>
        <w:t>МО</w:t>
      </w:r>
      <w:r w:rsidRPr="00244E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E30">
        <w:rPr>
          <w:rFonts w:hAnsi="Times New Roman" w:cs="Times New Roman"/>
          <w:color w:val="000000"/>
          <w:sz w:val="24"/>
          <w:szCs w:val="24"/>
        </w:rPr>
        <w:t>учителей</w:t>
      </w:r>
      <w:r w:rsidRPr="00244E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E30">
        <w:rPr>
          <w:rFonts w:hAnsi="Times New Roman" w:cs="Times New Roman"/>
          <w:color w:val="000000"/>
          <w:sz w:val="24"/>
          <w:szCs w:val="24"/>
        </w:rPr>
        <w:t>начальных</w:t>
      </w:r>
      <w:r w:rsidRPr="00244E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E30">
        <w:rPr>
          <w:rFonts w:hAnsi="Times New Roman" w:cs="Times New Roman"/>
          <w:color w:val="000000"/>
          <w:sz w:val="24"/>
          <w:szCs w:val="24"/>
        </w:rPr>
        <w:t>классов</w:t>
      </w:r>
      <w:r w:rsidRPr="00244E30">
        <w:rPr>
          <w:rFonts w:hAnsi="Times New Roman" w:cs="Times New Roman"/>
          <w:color w:val="000000"/>
          <w:sz w:val="24"/>
          <w:szCs w:val="24"/>
        </w:rPr>
        <w:t>.</w:t>
      </w:r>
    </w:p>
    <w:p w:rsidR="000749E7" w:rsidRDefault="000749E7" w:rsidP="000749E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0749E7" w:rsidRDefault="000749E7" w:rsidP="00AD6CC4">
      <w:pPr>
        <w:spacing w:after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420" w:right="181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0749E7" w:rsidRPr="000749E7" w:rsidRDefault="000749E7" w:rsidP="00630EE1">
      <w:pPr>
        <w:numPr>
          <w:ilvl w:val="0"/>
          <w:numId w:val="6"/>
        </w:numPr>
        <w:spacing w:after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расписанием занятий.</w:t>
      </w:r>
    </w:p>
    <w:p w:rsidR="000749E7" w:rsidRPr="000749E7" w:rsidRDefault="000749E7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</w:t>
      </w:r>
      <w:r w:rsidRPr="000749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0749E7" w:rsidRPr="000749E7" w:rsidRDefault="000749E7" w:rsidP="00AD6C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очная.</w:t>
      </w:r>
    </w:p>
    <w:p w:rsidR="000749E7" w:rsidRDefault="000749E7" w:rsidP="00AD6C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Язык обучения: русский.</w:t>
      </w:r>
    </w:p>
    <w:p w:rsidR="000749E7" w:rsidRPr="000749E7" w:rsidRDefault="000749E7" w:rsidP="000749E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2. Общая численность обучающихся, осваивающих образовательные программы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45"/>
        <w:gridCol w:w="2060"/>
      </w:tblGrid>
      <w:tr w:rsidR="000749E7" w:rsidRPr="000749E7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0749E7" w:rsidRPr="000749E7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утвержденному приказом </w:t>
            </w:r>
            <w:proofErr w:type="spellStart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49E7" w:rsidRPr="000749E7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утвержденному приказом </w:t>
            </w:r>
            <w:proofErr w:type="spellStart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8258B9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49E7" w:rsidRPr="000749E7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основного общего образования по ФГОС основного общего образования, утвержденному приказом </w:t>
            </w:r>
            <w:proofErr w:type="spellStart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70465E" w:rsidP="0070465E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749E7" w:rsidRPr="000749E7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основного общего образования по ФГОС основного общего образования, утвержденному приказом </w:t>
            </w:r>
            <w:proofErr w:type="spellStart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8258B9" w:rsidP="008258B9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749E7" w:rsidRPr="000749E7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среднего общего образования по ФГОС среднего общего образования, утвержденному приказом </w:t>
            </w:r>
            <w:proofErr w:type="spellStart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74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9E7" w:rsidRPr="000749E7" w:rsidRDefault="000749E7" w:rsidP="000749E7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749E7" w:rsidRPr="000749E7" w:rsidRDefault="000749E7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Всего в 2022 году в образовательной организации получали образование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58B9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0749E7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0749E7" w:rsidRPr="000749E7" w:rsidRDefault="000749E7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Школа реализует следующие образовательные программы:</w:t>
      </w:r>
    </w:p>
    <w:p w:rsidR="000749E7" w:rsidRPr="000749E7" w:rsidRDefault="000749E7" w:rsidP="00630EE1">
      <w:pPr>
        <w:numPr>
          <w:ilvl w:val="0"/>
          <w:numId w:val="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286;</w:t>
      </w:r>
    </w:p>
    <w:p w:rsidR="000749E7" w:rsidRPr="000749E7" w:rsidRDefault="000749E7" w:rsidP="00630EE1">
      <w:pPr>
        <w:numPr>
          <w:ilvl w:val="0"/>
          <w:numId w:val="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от 06.10.2009 № 373;</w:t>
      </w:r>
    </w:p>
    <w:p w:rsidR="000749E7" w:rsidRPr="000749E7" w:rsidRDefault="000749E7" w:rsidP="00630EE1">
      <w:pPr>
        <w:numPr>
          <w:ilvl w:val="0"/>
          <w:numId w:val="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287;</w:t>
      </w:r>
    </w:p>
    <w:p w:rsidR="000749E7" w:rsidRPr="000749E7" w:rsidRDefault="000749E7" w:rsidP="00630EE1">
      <w:pPr>
        <w:numPr>
          <w:ilvl w:val="0"/>
          <w:numId w:val="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от 17.12.2010 № 1897;</w:t>
      </w:r>
    </w:p>
    <w:p w:rsidR="000749E7" w:rsidRPr="000749E7" w:rsidRDefault="000749E7" w:rsidP="00630EE1">
      <w:pPr>
        <w:numPr>
          <w:ilvl w:val="0"/>
          <w:numId w:val="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среднего общего образования по ФГОС среднего общего образования, утвержденному приказом </w:t>
      </w:r>
      <w:proofErr w:type="spellStart"/>
      <w:r w:rsidRPr="000749E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413;</w:t>
      </w:r>
    </w:p>
    <w:p w:rsidR="000749E7" w:rsidRPr="000749E7" w:rsidRDefault="000749E7" w:rsidP="00630EE1">
      <w:pPr>
        <w:numPr>
          <w:ilvl w:val="0"/>
          <w:numId w:val="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="0023721B">
        <w:rPr>
          <w:rFonts w:ascii="Times New Roman" w:hAnsi="Times New Roman" w:cs="Times New Roman"/>
          <w:color w:val="000000"/>
          <w:sz w:val="24"/>
          <w:szCs w:val="24"/>
        </w:rPr>
        <w:t xml:space="preserve">умственной отсталостью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721B">
        <w:rPr>
          <w:rFonts w:ascii="Times New Roman" w:hAnsi="Times New Roman" w:cs="Times New Roman"/>
          <w:color w:val="000000"/>
          <w:sz w:val="24"/>
          <w:szCs w:val="24"/>
        </w:rPr>
        <w:t>интеллектуальными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(вариант</w:t>
      </w:r>
      <w:r>
        <w:rPr>
          <w:rFonts w:ascii="Times New Roman" w:hAnsi="Times New Roman" w:cs="Times New Roman"/>
          <w:color w:val="000000"/>
          <w:sz w:val="24"/>
          <w:szCs w:val="24"/>
        </w:rPr>
        <w:t>ы 1, 2</w:t>
      </w:r>
      <w:r w:rsidRPr="000749E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749E7" w:rsidRDefault="000749E7" w:rsidP="00630EE1">
      <w:pPr>
        <w:numPr>
          <w:ilvl w:val="0"/>
          <w:numId w:val="7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>дополнительные общеразвивающие программы.</w:t>
      </w:r>
    </w:p>
    <w:p w:rsidR="0070465E" w:rsidRPr="0070465E" w:rsidRDefault="0070465E" w:rsidP="00AD6CC4">
      <w:pPr>
        <w:pStyle w:val="a8"/>
        <w:jc w:val="center"/>
        <w:rPr>
          <w:rFonts w:hAnsi="Times New Roman" w:cs="Times New Roman"/>
          <w:color w:val="000000"/>
          <w:sz w:val="24"/>
          <w:szCs w:val="24"/>
        </w:rPr>
      </w:pPr>
      <w:r w:rsidRPr="0070465E"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r w:rsidRPr="0070465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465E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70465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465E">
        <w:rPr>
          <w:rFonts w:hAnsi="Times New Roman" w:cs="Times New Roman"/>
          <w:b/>
          <w:bCs/>
          <w:color w:val="000000"/>
          <w:sz w:val="24"/>
          <w:szCs w:val="24"/>
        </w:rPr>
        <w:t>обновленные ФГОС</w:t>
      </w:r>
    </w:p>
    <w:p w:rsidR="0070465E" w:rsidRPr="0070465E" w:rsidRDefault="0070465E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 приказом </w:t>
      </w:r>
      <w:proofErr w:type="spellStart"/>
      <w:r w:rsidRPr="0070465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Pr="0070465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287, МБОУ «</w:t>
      </w:r>
      <w:proofErr w:type="spellStart"/>
      <w:r w:rsidRPr="0070465E"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 СОШ»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МБОУ «</w:t>
      </w:r>
      <w:proofErr w:type="spellStart"/>
      <w:r w:rsidRPr="0070465E"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 СОШ»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70465E" w:rsidRPr="0070465E" w:rsidRDefault="0070465E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65E">
        <w:rPr>
          <w:rFonts w:ascii="Times New Roman" w:hAnsi="Times New Roman" w:cs="Times New Roman"/>
          <w:color w:val="000000"/>
          <w:sz w:val="24"/>
          <w:szCs w:val="24"/>
        </w:rPr>
        <w:t>Деятельность рабочей группы в 2021–2022 годы по подготовке Школы к постепенному переходу на новые ФГОС НОО и ООО можно</w:t>
      </w:r>
      <w:r w:rsidR="002B1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465E">
        <w:rPr>
          <w:rFonts w:ascii="Times New Roman" w:hAnsi="Times New Roman" w:cs="Times New Roman"/>
          <w:color w:val="000000"/>
          <w:sz w:val="24"/>
          <w:szCs w:val="24"/>
        </w:rPr>
        <w:t>оценить</w:t>
      </w:r>
      <w:proofErr w:type="gramEnd"/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 как хорошую: мероприятия дорожной карты реализованы на 100 процентов.</w:t>
      </w:r>
    </w:p>
    <w:p w:rsidR="0070465E" w:rsidRDefault="0070465E" w:rsidP="00AD6CC4">
      <w:pPr>
        <w:spacing w:after="0" w:line="360" w:lineRule="auto"/>
        <w:ind w:right="180" w:firstLine="10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65E">
        <w:rPr>
          <w:rFonts w:ascii="Times New Roman" w:hAnsi="Times New Roman" w:cs="Times New Roman"/>
          <w:color w:val="000000"/>
          <w:sz w:val="24"/>
          <w:szCs w:val="24"/>
        </w:rPr>
        <w:t>С 1 сентября 2022 года МБОУ «</w:t>
      </w:r>
      <w:proofErr w:type="spellStart"/>
      <w:r w:rsidRPr="0070465E"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 СОШ» приступила к реализации ФГОС начального общего образования, утвержденного приказом </w:t>
      </w:r>
      <w:proofErr w:type="spellStart"/>
      <w:r w:rsidRPr="0070465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046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31.05.2021 № 286, и ФГОС основного общего образования, утвержденного приказом </w:t>
      </w:r>
      <w:proofErr w:type="spellStart"/>
      <w:r w:rsidRPr="0070465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465E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287, в 1-х и 5-х классах. Школа разработала и приняла на педагогическом совете 29.08.2022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</w:t>
      </w:r>
      <w:r w:rsidR="002B15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FA6" w:rsidRPr="0070465E" w:rsidRDefault="008B2FA6" w:rsidP="00AD6CC4">
      <w:pPr>
        <w:spacing w:after="0" w:line="360" w:lineRule="auto"/>
        <w:ind w:right="180" w:firstLine="10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FA6" w:rsidRPr="00B55AA3" w:rsidRDefault="008B2FA6" w:rsidP="00AD6CC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Профили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8B2FA6" w:rsidRPr="008B2FA6" w:rsidRDefault="008B2FA6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2021/22 году уча</w:t>
      </w:r>
      <w:r w:rsidRPr="008B2FA6">
        <w:rPr>
          <w:rFonts w:ascii="Times New Roman" w:hAnsi="Times New Roman" w:cs="Times New Roman"/>
          <w:color w:val="000000"/>
          <w:sz w:val="24"/>
          <w:szCs w:val="24"/>
        </w:rPr>
        <w:t>щиеся 10-го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FA6">
        <w:rPr>
          <w:rFonts w:ascii="Times New Roman" w:hAnsi="Times New Roman" w:cs="Times New Roman"/>
          <w:color w:val="000000"/>
          <w:sz w:val="24"/>
          <w:szCs w:val="24"/>
        </w:rPr>
        <w:t xml:space="preserve">обучались по универсальному профилю. </w:t>
      </w:r>
      <w:r>
        <w:rPr>
          <w:rFonts w:ascii="Times New Roman" w:hAnsi="Times New Roman" w:cs="Times New Roman"/>
          <w:color w:val="000000"/>
          <w:sz w:val="24"/>
          <w:szCs w:val="24"/>
        </w:rPr>
        <w:t>В 2022 году с учетом запросов уча</w:t>
      </w:r>
      <w:r w:rsidRPr="008B2FA6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основании анкетирования был сформирован</w:t>
      </w:r>
      <w:r w:rsidRPr="008B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 профиль – универсальный</w:t>
      </w:r>
      <w:r w:rsidRPr="008B2FA6">
        <w:rPr>
          <w:rFonts w:ascii="Times New Roman" w:hAnsi="Times New Roman" w:cs="Times New Roman"/>
          <w:color w:val="000000"/>
          <w:sz w:val="24"/>
          <w:szCs w:val="24"/>
        </w:rPr>
        <w:t>. Таким образом, в 2022/23 учебном году в полной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мере реализуется ФГОС СОО и</w:t>
      </w:r>
      <w:r w:rsidRPr="008B2FA6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универсальному профилю </w:t>
      </w:r>
      <w:r w:rsidRPr="008B2FA6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10-х и 11-х классов. </w:t>
      </w:r>
    </w:p>
    <w:p w:rsidR="008B2FA6" w:rsidRDefault="008B2FA6" w:rsidP="008B2FA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3. Профили и предметы на углубленном уровне</w:t>
      </w:r>
    </w:p>
    <w:p w:rsidR="006D2CE8" w:rsidRPr="008B2FA6" w:rsidRDefault="006D2CE8" w:rsidP="008B2F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8"/>
        <w:gridCol w:w="1819"/>
        <w:gridCol w:w="2954"/>
        <w:gridCol w:w="2954"/>
      </w:tblGrid>
      <w:tr w:rsidR="008B2FA6" w:rsidRPr="008B2FA6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FA6" w:rsidRPr="008B2FA6" w:rsidRDefault="008B2FA6" w:rsidP="008B2F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FA6" w:rsidRPr="008B2FA6" w:rsidRDefault="008B2FA6" w:rsidP="008B2F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FA6" w:rsidRPr="008B2FA6" w:rsidRDefault="008B2FA6" w:rsidP="008B2F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FA6" w:rsidRPr="008B2FA6" w:rsidRDefault="008B2FA6" w:rsidP="008B2FA6">
            <w:pPr>
              <w:spacing w:after="0"/>
              <w:rPr>
                <w:rFonts w:ascii="Times New Roman" w:hAnsi="Times New Roman" w:cs="Times New Roman"/>
              </w:rPr>
            </w:pPr>
            <w:r w:rsidRPr="008B2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учащихся, обучающихся по профилю в 2022/23 учебном году</w:t>
            </w:r>
          </w:p>
        </w:tc>
      </w:tr>
      <w:tr w:rsidR="008B2FA6" w:rsidRPr="008B2FA6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FA6" w:rsidRPr="008B2FA6" w:rsidRDefault="008B2FA6" w:rsidP="008B2F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FA6" w:rsidRPr="008B2FA6" w:rsidRDefault="008B2FA6" w:rsidP="008B2F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FA6" w:rsidRPr="008B2FA6" w:rsidRDefault="008B2FA6" w:rsidP="008B2F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FA6" w:rsidRPr="008B2FA6" w:rsidRDefault="008B2FA6" w:rsidP="008B2F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749E7" w:rsidRPr="0070465E" w:rsidRDefault="000749E7" w:rsidP="000749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E19" w:rsidRDefault="00C66E19" w:rsidP="00AD6C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</w:p>
    <w:p w:rsidR="00C66E19" w:rsidRDefault="00C66E19" w:rsidP="00AD6CC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АООП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6E19" w:rsidRPr="00C66E19" w:rsidRDefault="00C66E19" w:rsidP="00630EE1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rFonts w:ascii="Times New Roman" w:hAnsi="Times New Roman" w:cs="Times New Roman"/>
          <w:color w:val="000000"/>
          <w:sz w:val="24"/>
          <w:szCs w:val="24"/>
        </w:rPr>
        <w:t>умственной отсталостью (интеллектуальными нарушениями)</w:t>
      </w:r>
      <w:r w:rsidRPr="000749E7">
        <w:rPr>
          <w:rFonts w:ascii="Times New Roman" w:hAnsi="Times New Roman" w:cs="Times New Roman"/>
          <w:color w:val="000000"/>
          <w:sz w:val="24"/>
          <w:szCs w:val="24"/>
        </w:rPr>
        <w:t xml:space="preserve"> (вариант</w:t>
      </w:r>
      <w:r>
        <w:rPr>
          <w:rFonts w:ascii="Times New Roman" w:hAnsi="Times New Roman" w:cs="Times New Roman"/>
          <w:color w:val="000000"/>
          <w:sz w:val="24"/>
          <w:szCs w:val="24"/>
        </w:rPr>
        <w:t>ы 1, 2</w:t>
      </w:r>
      <w:r w:rsidRPr="000749E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66E19" w:rsidRPr="00B55AA3" w:rsidRDefault="00C66E19" w:rsidP="00AD6CC4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B55AA3">
        <w:rPr>
          <w:rFonts w:hAnsi="Times New Roman" w:cs="Times New Roman"/>
          <w:color w:val="000000"/>
          <w:sz w:val="24"/>
          <w:szCs w:val="24"/>
        </w:rPr>
        <w:t>Категории</w:t>
      </w:r>
      <w:proofErr w:type="gramEnd"/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здоровья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которые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обучаются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Школе</w:t>
      </w:r>
      <w:r w:rsidRPr="00B55AA3">
        <w:rPr>
          <w:rFonts w:hAnsi="Times New Roman" w:cs="Times New Roman"/>
          <w:color w:val="000000"/>
          <w:sz w:val="24"/>
          <w:szCs w:val="24"/>
        </w:rPr>
        <w:t>:</w:t>
      </w:r>
    </w:p>
    <w:p w:rsidR="00C66E19" w:rsidRPr="00C66E19" w:rsidRDefault="00C66E19" w:rsidP="00630EE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E19">
        <w:rPr>
          <w:rFonts w:ascii="Times New Roman" w:hAnsi="Times New Roman" w:cs="Times New Roman"/>
          <w:color w:val="000000"/>
          <w:sz w:val="24"/>
          <w:szCs w:val="24"/>
        </w:rPr>
        <w:t xml:space="preserve">с умственной отсталостью –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66E1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1,9</w:t>
      </w:r>
      <w:r w:rsidRPr="00C66E19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C66E19" w:rsidRPr="00B55AA3" w:rsidRDefault="00AF7BFD" w:rsidP="00AD6CC4">
      <w:pPr>
        <w:spacing w:after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бучающимися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с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ОВЗ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обучается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совместно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с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обучающимися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без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ограничений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возможностей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здоровья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по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индивидуальной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адаптированной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программе</w:t>
      </w:r>
      <w:r w:rsidR="00C66E19" w:rsidRPr="00B55AA3">
        <w:rPr>
          <w:rFonts w:hAnsi="Times New Roman" w:cs="Times New Roman"/>
          <w:color w:val="000000"/>
          <w:sz w:val="24"/>
          <w:szCs w:val="24"/>
        </w:rPr>
        <w:t>.</w:t>
      </w:r>
    </w:p>
    <w:p w:rsidR="00C66E19" w:rsidRDefault="00C66E19" w:rsidP="00AD6CC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color w:val="000000"/>
          <w:sz w:val="24"/>
          <w:szCs w:val="24"/>
        </w:rPr>
        <w:t>Разработана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программа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коррекционной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работы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включающая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55AA3">
        <w:rPr>
          <w:rFonts w:hAnsi="Times New Roman" w:cs="Times New Roman"/>
          <w:color w:val="000000"/>
          <w:sz w:val="24"/>
          <w:szCs w:val="24"/>
        </w:rPr>
        <w:t>-</w:t>
      </w:r>
      <w:r w:rsidRPr="00B55AA3">
        <w:rPr>
          <w:rFonts w:hAnsi="Times New Roman" w:cs="Times New Roman"/>
          <w:color w:val="000000"/>
          <w:sz w:val="24"/>
          <w:szCs w:val="24"/>
        </w:rPr>
        <w:t>развивающие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курсы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которые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проводят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учитель</w:t>
      </w:r>
      <w:r w:rsidRPr="00B55AA3">
        <w:rPr>
          <w:rFonts w:hAnsi="Times New Roman" w:cs="Times New Roman"/>
          <w:color w:val="000000"/>
          <w:sz w:val="24"/>
          <w:szCs w:val="24"/>
        </w:rPr>
        <w:t>-</w:t>
      </w:r>
      <w:r w:rsidRPr="00B55AA3">
        <w:rPr>
          <w:rFonts w:hAnsi="Times New Roman" w:cs="Times New Roman"/>
          <w:color w:val="000000"/>
          <w:sz w:val="24"/>
          <w:szCs w:val="24"/>
        </w:rPr>
        <w:t>логопед</w:t>
      </w:r>
      <w:r w:rsidR="00AF7BF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AF7BFD">
        <w:rPr>
          <w:rFonts w:hAnsi="Times New Roman" w:cs="Times New Roman"/>
          <w:color w:val="000000"/>
          <w:sz w:val="24"/>
          <w:szCs w:val="24"/>
        </w:rPr>
        <w:t>педагог</w:t>
      </w:r>
      <w:r w:rsidR="00AF7BFD">
        <w:rPr>
          <w:rFonts w:hAnsi="Times New Roman" w:cs="Times New Roman"/>
          <w:color w:val="000000"/>
          <w:sz w:val="24"/>
          <w:szCs w:val="24"/>
        </w:rPr>
        <w:t>-</w:t>
      </w:r>
      <w:r w:rsidR="00AF7BFD">
        <w:rPr>
          <w:rFonts w:hAnsi="Times New Roman" w:cs="Times New Roman"/>
          <w:color w:val="000000"/>
          <w:sz w:val="24"/>
          <w:szCs w:val="24"/>
        </w:rPr>
        <w:t>дефектолог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педагог</w:t>
      </w:r>
      <w:r w:rsidRPr="00B55AA3">
        <w:rPr>
          <w:rFonts w:hAnsi="Times New Roman" w:cs="Times New Roman"/>
          <w:color w:val="000000"/>
          <w:sz w:val="24"/>
          <w:szCs w:val="24"/>
        </w:rPr>
        <w:t>-</w:t>
      </w:r>
      <w:r w:rsidRPr="00B55AA3">
        <w:rPr>
          <w:rFonts w:hAnsi="Times New Roman" w:cs="Times New Roman"/>
          <w:color w:val="000000"/>
          <w:sz w:val="24"/>
          <w:szCs w:val="24"/>
        </w:rPr>
        <w:t>психолог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AF7BFD" w:rsidRPr="00B55AA3" w:rsidRDefault="00AF7BFD" w:rsidP="00AD6CC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Внеурочная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AF7BFD" w:rsidRPr="00AF7BFD" w:rsidRDefault="00AF7BF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AF7BFD" w:rsidRPr="00AF7BFD" w:rsidRDefault="00AF7BF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Формы организации внеурочной деятельности включают: кружки, секции, экскурсии, летний лагерь.</w:t>
      </w:r>
    </w:p>
    <w:p w:rsidR="00AF7BFD" w:rsidRPr="00AF7BFD" w:rsidRDefault="00AF7BF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AF7BFD" w:rsidRPr="00AF7BFD" w:rsidRDefault="00AF7BF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AF7BFD" w:rsidRPr="00AF7BFD" w:rsidRDefault="00AF7BF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В первом полугодии 2022/23 учебного года проведено 16 занятий в каждом классе. Внеурочные занятия «Разговоры о важном» в 1–11-х классах:</w:t>
      </w:r>
    </w:p>
    <w:p w:rsidR="00AF7BFD" w:rsidRPr="00AF7BFD" w:rsidRDefault="00AF7BFD" w:rsidP="00630EE1">
      <w:pPr>
        <w:numPr>
          <w:ilvl w:val="0"/>
          <w:numId w:val="10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фактически проведены в соответствии с расписанием;</w:t>
      </w:r>
    </w:p>
    <w:p w:rsidR="00AF7BFD" w:rsidRPr="00AF7BFD" w:rsidRDefault="00AF7BFD" w:rsidP="00630EE1">
      <w:pPr>
        <w:numPr>
          <w:ilvl w:val="0"/>
          <w:numId w:val="10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темы занятий соо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тветствуют тематическим планам </w:t>
      </w:r>
      <w:proofErr w:type="spellStart"/>
      <w:r w:rsidRPr="00AF7BF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F7B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7BFD" w:rsidRPr="00AF7BFD" w:rsidRDefault="00AF7BFD" w:rsidP="00630EE1">
      <w:pPr>
        <w:numPr>
          <w:ilvl w:val="0"/>
          <w:numId w:val="10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 соответствуют рекомендованным.</w:t>
      </w:r>
    </w:p>
    <w:p w:rsidR="00AF7BFD" w:rsidRPr="00AF7BFD" w:rsidRDefault="00AF7BF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color w:val="000000"/>
          <w:sz w:val="24"/>
          <w:szCs w:val="24"/>
        </w:rPr>
        <w:t>Выявлены затруд</w:t>
      </w:r>
      <w:r>
        <w:rPr>
          <w:rFonts w:ascii="Times New Roman" w:hAnsi="Times New Roman" w:cs="Times New Roman"/>
          <w:color w:val="000000"/>
          <w:sz w:val="24"/>
          <w:szCs w:val="24"/>
        </w:rPr>
        <w:t>нения при проведении внеурочных занятий в 5, 6 классах</w:t>
      </w:r>
      <w:r w:rsidRPr="00AF7BFD">
        <w:rPr>
          <w:rFonts w:ascii="Times New Roman" w:hAnsi="Times New Roman" w:cs="Times New Roman"/>
          <w:color w:val="000000"/>
          <w:sz w:val="24"/>
          <w:szCs w:val="24"/>
        </w:rPr>
        <w:t>: в классн</w:t>
      </w:r>
      <w:r>
        <w:rPr>
          <w:rFonts w:ascii="Times New Roman" w:hAnsi="Times New Roman" w:cs="Times New Roman"/>
          <w:color w:val="000000"/>
          <w:sz w:val="24"/>
          <w:szCs w:val="24"/>
        </w:rPr>
        <w:t>ых кабинетах</w:t>
      </w:r>
      <w:r w:rsidRPr="00AF7BF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16, №5</w:t>
      </w:r>
      <w:r w:rsidRPr="00AF7BFD">
        <w:rPr>
          <w:rFonts w:ascii="Times New Roman" w:hAnsi="Times New Roman" w:cs="Times New Roman"/>
          <w:color w:val="000000"/>
          <w:sz w:val="24"/>
          <w:szCs w:val="24"/>
        </w:rPr>
        <w:t xml:space="preserve"> неисправно мультимедийное оборудование, что делает невозможным показ видео, презентаций и проведение некоторых интерактивных заданий.</w:t>
      </w:r>
    </w:p>
    <w:p w:rsidR="00AF7BFD" w:rsidRDefault="00AF7BF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Вывод.</w:t>
      </w:r>
      <w:r w:rsidRPr="00AF7BF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:rsidR="0084455D" w:rsidRPr="0084455D" w:rsidRDefault="0084455D" w:rsidP="008445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Воспитательная работа по рабочим программам воспитания осуществляется по следующим модулям:</w:t>
      </w:r>
    </w:p>
    <w:p w:rsidR="0084455D" w:rsidRPr="0084455D" w:rsidRDefault="0084455D" w:rsidP="00630EE1">
      <w:pPr>
        <w:numPr>
          <w:ilvl w:val="0"/>
          <w:numId w:val="21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«Профориентация»;</w:t>
      </w:r>
    </w:p>
    <w:p w:rsidR="0084455D" w:rsidRPr="0084455D" w:rsidRDefault="0084455D" w:rsidP="00630EE1">
      <w:pPr>
        <w:numPr>
          <w:ilvl w:val="0"/>
          <w:numId w:val="21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вариативные – «Детские общественные объединения», «Школьные медиа», «Ключевые общешкольные дела».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84455D" w:rsidRPr="0084455D" w:rsidRDefault="0084455D" w:rsidP="00630EE1">
      <w:pPr>
        <w:numPr>
          <w:ilvl w:val="0"/>
          <w:numId w:val="22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коллективные школьные дела;</w:t>
      </w:r>
    </w:p>
    <w:p w:rsidR="0084455D" w:rsidRPr="0084455D" w:rsidRDefault="0084455D" w:rsidP="00630EE1">
      <w:pPr>
        <w:numPr>
          <w:ilvl w:val="0"/>
          <w:numId w:val="22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акции;</w:t>
      </w:r>
    </w:p>
    <w:p w:rsidR="0084455D" w:rsidRPr="0084455D" w:rsidRDefault="0084455D" w:rsidP="00630EE1">
      <w:pPr>
        <w:numPr>
          <w:ilvl w:val="0"/>
          <w:numId w:val="22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общешкольные мероприятия.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в Школе </w:t>
      </w:r>
      <w:proofErr w:type="gramStart"/>
      <w:r w:rsidRPr="0084455D">
        <w:rPr>
          <w:rFonts w:ascii="Times New Roman" w:hAnsi="Times New Roman" w:cs="Times New Roman"/>
          <w:color w:val="000000"/>
          <w:sz w:val="24"/>
          <w:szCs w:val="24"/>
        </w:rPr>
        <w:t>проведено  10</w:t>
      </w:r>
      <w:proofErr w:type="gramEnd"/>
      <w:r w:rsidRPr="0084455D">
        <w:rPr>
          <w:rFonts w:ascii="Times New Roman" w:hAnsi="Times New Roman" w:cs="Times New Roman"/>
          <w:color w:val="000000"/>
          <w:sz w:val="24"/>
          <w:szCs w:val="24"/>
        </w:rPr>
        <w:t xml:space="preserve"> общешкольных мероприятий, 12 единых классных часов, 6  акций гражданско-патриотической направленности.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Анализ планов воспитательной работы 1–11-х классов показал следующие результаты:</w:t>
      </w:r>
    </w:p>
    <w:p w:rsidR="0084455D" w:rsidRPr="0084455D" w:rsidRDefault="0084455D" w:rsidP="00630EE1">
      <w:pPr>
        <w:numPr>
          <w:ilvl w:val="0"/>
          <w:numId w:val="23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:rsidR="0084455D" w:rsidRPr="0084455D" w:rsidRDefault="0084455D" w:rsidP="00630EE1">
      <w:pPr>
        <w:numPr>
          <w:ilvl w:val="0"/>
          <w:numId w:val="23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школьного музея; встречи с тружениками тыла, ветеранами труда; кружковую и досуговую деятельность.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</w:t>
      </w:r>
      <w:r w:rsidRPr="008445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84455D" w:rsidRPr="0084455D" w:rsidRDefault="0084455D" w:rsidP="00630EE1">
      <w:pPr>
        <w:numPr>
          <w:ilvl w:val="0"/>
          <w:numId w:val="24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в рамках модуля «Урочная деятельность» (по ФГОС-</w:t>
      </w:r>
      <w:proofErr w:type="gramStart"/>
      <w:r w:rsidRPr="0084455D">
        <w:rPr>
          <w:rFonts w:ascii="Times New Roman" w:hAnsi="Times New Roman" w:cs="Times New Roman"/>
          <w:sz w:val="24"/>
          <w:szCs w:val="24"/>
        </w:rPr>
        <w:t>2021)/</w:t>
      </w:r>
      <w:proofErr w:type="gramEnd"/>
      <w:r w:rsidRPr="0084455D">
        <w:rPr>
          <w:rFonts w:ascii="Times New Roman" w:hAnsi="Times New Roman" w:cs="Times New Roman"/>
          <w:sz w:val="24"/>
          <w:szCs w:val="24"/>
        </w:rPr>
        <w:t>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84455D" w:rsidRPr="0084455D" w:rsidRDefault="0084455D" w:rsidP="00630EE1">
      <w:pPr>
        <w:numPr>
          <w:ilvl w:val="0"/>
          <w:numId w:val="24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в рамках модуля «Внеурочная деятельность» (по ФГОС-</w:t>
      </w:r>
      <w:proofErr w:type="gramStart"/>
      <w:r w:rsidRPr="0084455D">
        <w:rPr>
          <w:rFonts w:ascii="Times New Roman" w:hAnsi="Times New Roman" w:cs="Times New Roman"/>
          <w:sz w:val="24"/>
          <w:szCs w:val="24"/>
        </w:rPr>
        <w:t>2021)/</w:t>
      </w:r>
      <w:proofErr w:type="gramEnd"/>
      <w:r w:rsidRPr="0084455D">
        <w:rPr>
          <w:rFonts w:ascii="Times New Roman" w:hAnsi="Times New Roman" w:cs="Times New Roman"/>
          <w:sz w:val="24"/>
          <w:szCs w:val="24"/>
        </w:rPr>
        <w:t xml:space="preserve">«Курсы внеурочной деятельности» в план внеурочной деятельности включены курсы внеурочной деятельности «Геральдика России» в 5-х классах; педагоги внеурочной деятельности предусмотрели в рабочих программах новые формы проведения занятий (геральдические вечера, исторические экскурсии, викторины по истории </w:t>
      </w:r>
      <w:proofErr w:type="spellStart"/>
      <w:r w:rsidRPr="0084455D">
        <w:rPr>
          <w:rFonts w:ascii="Times New Roman" w:hAnsi="Times New Roman" w:cs="Times New Roman"/>
          <w:sz w:val="24"/>
          <w:szCs w:val="24"/>
        </w:rPr>
        <w:t>госсимволов</w:t>
      </w:r>
      <w:proofErr w:type="spellEnd"/>
      <w:r w:rsidRPr="0084455D">
        <w:rPr>
          <w:rFonts w:ascii="Times New Roman" w:hAnsi="Times New Roman" w:cs="Times New Roman"/>
          <w:sz w:val="24"/>
          <w:szCs w:val="24"/>
        </w:rPr>
        <w:t>);</w:t>
      </w:r>
    </w:p>
    <w:p w:rsidR="0084455D" w:rsidRPr="0084455D" w:rsidRDefault="0084455D" w:rsidP="00630EE1">
      <w:pPr>
        <w:numPr>
          <w:ilvl w:val="0"/>
          <w:numId w:val="24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84455D" w:rsidRPr="0084455D" w:rsidRDefault="0084455D" w:rsidP="00630EE1">
      <w:pPr>
        <w:numPr>
          <w:ilvl w:val="0"/>
          <w:numId w:val="24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рамках модуля «Детские общественные объединения» организованы школьные знаменные группы по уровням образования;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84455D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Охват дополнительным образованием в Школе в 2022 году составил 100 процентов.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 втором полугодии 2021/22 учебного года Школа реализовывала 19 дополнительных общеразвивающих программ по </w:t>
      </w:r>
      <w:r w:rsidRPr="0084455D">
        <w:rPr>
          <w:rFonts w:ascii="Times New Roman" w:hAnsi="Times New Roman" w:cs="Times New Roman"/>
          <w:sz w:val="24"/>
          <w:szCs w:val="24"/>
        </w:rPr>
        <w:t>шести</w:t>
      </w:r>
      <w:r w:rsidRPr="0084455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направленностям:</w:t>
      </w:r>
    </w:p>
    <w:p w:rsidR="0084455D" w:rsidRPr="0084455D" w:rsidRDefault="0084455D" w:rsidP="00630EE1">
      <w:pPr>
        <w:numPr>
          <w:ilvl w:val="0"/>
          <w:numId w:val="2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художественное («Школа ведущих», «Чудесная мастерская», «Бурятский фольклор</w:t>
      </w:r>
      <w:proofErr w:type="gramStart"/>
      <w:r w:rsidRPr="0084455D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84455D">
        <w:rPr>
          <w:rFonts w:ascii="Times New Roman" w:hAnsi="Times New Roman" w:cs="Times New Roman"/>
          <w:sz w:val="24"/>
          <w:szCs w:val="24"/>
        </w:rPr>
        <w:t>Мастерок»);</w:t>
      </w:r>
    </w:p>
    <w:p w:rsidR="0084455D" w:rsidRPr="0084455D" w:rsidRDefault="0084455D" w:rsidP="00630EE1">
      <w:pPr>
        <w:numPr>
          <w:ilvl w:val="0"/>
          <w:numId w:val="2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физкультурно-спортивное («Спортивные игры», «Шахматы», «Вольная борьба»);</w:t>
      </w:r>
    </w:p>
    <w:p w:rsidR="0084455D" w:rsidRPr="0084455D" w:rsidRDefault="0084455D" w:rsidP="00630EE1">
      <w:pPr>
        <w:numPr>
          <w:ilvl w:val="0"/>
          <w:numId w:val="2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 xml:space="preserve">социально-гуманитарное («ЮИД», «Русский язык в формате ЕГЭ», «Подготовка к ОГЭ по русскому языку», «Уран </w:t>
      </w:r>
      <w:proofErr w:type="spellStart"/>
      <w:r w:rsidRPr="0084455D">
        <w:rPr>
          <w:rFonts w:ascii="Times New Roman" w:hAnsi="Times New Roman" w:cs="Times New Roman"/>
          <w:sz w:val="24"/>
          <w:szCs w:val="24"/>
        </w:rPr>
        <w:t>Yгэ</w:t>
      </w:r>
      <w:proofErr w:type="spellEnd"/>
      <w:r w:rsidRPr="0084455D">
        <w:rPr>
          <w:rFonts w:ascii="Times New Roman" w:hAnsi="Times New Roman" w:cs="Times New Roman"/>
          <w:sz w:val="24"/>
          <w:szCs w:val="24"/>
        </w:rPr>
        <w:t>», «Финансовая грамотность», «Татарский для начинающих»);</w:t>
      </w:r>
    </w:p>
    <w:p w:rsidR="0084455D" w:rsidRPr="0084455D" w:rsidRDefault="0084455D" w:rsidP="00630EE1">
      <w:pPr>
        <w:numPr>
          <w:ilvl w:val="0"/>
          <w:numId w:val="2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туристско-краеведческое («Музей и школа»);</w:t>
      </w:r>
    </w:p>
    <w:p w:rsidR="0084455D" w:rsidRPr="0084455D" w:rsidRDefault="0084455D" w:rsidP="00630EE1">
      <w:pPr>
        <w:numPr>
          <w:ilvl w:val="0"/>
          <w:numId w:val="2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естественно-научное («Основные вопросы математики в ЕГЭ», «Математика для всех», «Физика вокруг нас»);</w:t>
      </w:r>
    </w:p>
    <w:p w:rsidR="0084455D" w:rsidRPr="0084455D" w:rsidRDefault="0084455D" w:rsidP="00630EE1">
      <w:pPr>
        <w:numPr>
          <w:ilvl w:val="0"/>
          <w:numId w:val="25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техническое («Робототехника в деталях»).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 xml:space="preserve">В первом полугодии 2022/23 учебного года реализовывала 19 дополнительных общеразвивающих программ по </w:t>
      </w:r>
      <w:r w:rsidRPr="0084455D">
        <w:rPr>
          <w:rFonts w:ascii="Times New Roman" w:hAnsi="Times New Roman" w:cs="Times New Roman"/>
          <w:sz w:val="24"/>
          <w:szCs w:val="24"/>
        </w:rPr>
        <w:t>шести</w:t>
      </w:r>
      <w:r w:rsidRPr="008445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455D">
        <w:rPr>
          <w:rFonts w:ascii="Times New Roman" w:hAnsi="Times New Roman" w:cs="Times New Roman"/>
          <w:color w:val="000000"/>
          <w:sz w:val="24"/>
          <w:szCs w:val="24"/>
        </w:rPr>
        <w:t>направленностям:</w:t>
      </w:r>
    </w:p>
    <w:p w:rsidR="0084455D" w:rsidRPr="0084455D" w:rsidRDefault="0084455D" w:rsidP="00630EE1">
      <w:pPr>
        <w:numPr>
          <w:ilvl w:val="0"/>
          <w:numId w:val="26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художественное («Школа ведущих», «Чудесная мастерская», «Бурятский фольклор», «Мастерок»);</w:t>
      </w:r>
    </w:p>
    <w:p w:rsidR="0084455D" w:rsidRPr="0084455D" w:rsidRDefault="0084455D" w:rsidP="00630EE1">
      <w:pPr>
        <w:numPr>
          <w:ilvl w:val="0"/>
          <w:numId w:val="26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 («Спортивные игры», «Шахматы», «Вольная борьба»);</w:t>
      </w:r>
    </w:p>
    <w:p w:rsidR="0084455D" w:rsidRPr="0084455D" w:rsidRDefault="0084455D" w:rsidP="00630EE1">
      <w:pPr>
        <w:numPr>
          <w:ilvl w:val="0"/>
          <w:numId w:val="26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социально-гуманитарное («ЮИД», «Русский язык в формате ЕГЭ», «Подготовка к ОГЭ по русскому языку» «Финансовая грамотность», «Юный аграрий», «Татарский для начинающих»);</w:t>
      </w:r>
    </w:p>
    <w:p w:rsidR="0084455D" w:rsidRPr="0084455D" w:rsidRDefault="0084455D" w:rsidP="00630EE1">
      <w:pPr>
        <w:numPr>
          <w:ilvl w:val="0"/>
          <w:numId w:val="26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туристско-краеведческое («Музей и школа»);</w:t>
      </w:r>
    </w:p>
    <w:p w:rsidR="0084455D" w:rsidRPr="0084455D" w:rsidRDefault="0084455D" w:rsidP="00630EE1">
      <w:pPr>
        <w:numPr>
          <w:ilvl w:val="0"/>
          <w:numId w:val="26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естественно-научное («Основные вопросы математики в ЕГЭ», «Основные вопросы математики в ОГЭ», «Математика для всех»);</w:t>
      </w:r>
    </w:p>
    <w:p w:rsidR="0084455D" w:rsidRPr="0084455D" w:rsidRDefault="0084455D" w:rsidP="00630EE1">
      <w:pPr>
        <w:numPr>
          <w:ilvl w:val="0"/>
          <w:numId w:val="26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техническое («Робототехника в деталях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noProof/>
          <w:lang w:eastAsia="ru-RU"/>
        </w:rPr>
      </w:pPr>
      <w:r w:rsidRPr="0084455D">
        <w:rPr>
          <w:rFonts w:ascii="Times New Roman" w:hAnsi="Times New Roman" w:cs="Times New Roman"/>
          <w:sz w:val="24"/>
          <w:szCs w:val="24"/>
        </w:rPr>
        <w:t>Данные о выборе направленностей дополнительного образования по годам представлены в гистограмме.</w:t>
      </w:r>
      <w:r w:rsidRPr="0084455D">
        <w:rPr>
          <w:rFonts w:ascii="Times New Roman" w:hAnsi="Times New Roman" w:cs="Times New Roman"/>
          <w:noProof/>
          <w:lang w:eastAsia="ru-RU"/>
        </w:rPr>
        <w:t xml:space="preserve"> </w:t>
      </w:r>
    </w:p>
    <w:tbl>
      <w:tblPr>
        <w:tblStyle w:val="ab"/>
        <w:tblpPr w:leftFromText="180" w:rightFromText="180" w:vertAnchor="text" w:horzAnchor="margin" w:tblpX="-176" w:tblpY="387"/>
        <w:tblW w:w="0" w:type="auto"/>
        <w:tblLook w:val="04A0" w:firstRow="1" w:lastRow="0" w:firstColumn="1" w:lastColumn="0" w:noHBand="0" w:noVBand="1"/>
      </w:tblPr>
      <w:tblGrid>
        <w:gridCol w:w="675"/>
        <w:gridCol w:w="1995"/>
        <w:gridCol w:w="1266"/>
        <w:gridCol w:w="1134"/>
      </w:tblGrid>
      <w:tr w:rsidR="0084455D" w:rsidTr="002954FC">
        <w:tc>
          <w:tcPr>
            <w:tcW w:w="675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sz w:val="24"/>
                <w:szCs w:val="24"/>
              </w:rPr>
              <w:t>Ряд</w:t>
            </w:r>
          </w:p>
        </w:tc>
        <w:tc>
          <w:tcPr>
            <w:tcW w:w="1995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66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sz w:val="24"/>
                <w:szCs w:val="24"/>
              </w:rPr>
              <w:t>2021 -2022</w:t>
            </w:r>
          </w:p>
        </w:tc>
        <w:tc>
          <w:tcPr>
            <w:tcW w:w="1134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sz w:val="24"/>
                <w:szCs w:val="24"/>
              </w:rPr>
              <w:t>2022 -2023</w:t>
            </w:r>
          </w:p>
        </w:tc>
      </w:tr>
      <w:tr w:rsidR="0084455D" w:rsidTr="002954FC">
        <w:trPr>
          <w:trHeight w:val="528"/>
        </w:trPr>
        <w:tc>
          <w:tcPr>
            <w:tcW w:w="675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84455D" w:rsidRPr="00AD6CC4" w:rsidRDefault="0084455D" w:rsidP="002954F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Художественное</w:t>
            </w:r>
          </w:p>
        </w:tc>
        <w:tc>
          <w:tcPr>
            <w:tcW w:w="1266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90</w:t>
            </w:r>
          </w:p>
        </w:tc>
      </w:tr>
      <w:tr w:rsidR="0084455D" w:rsidTr="002954FC">
        <w:tc>
          <w:tcPr>
            <w:tcW w:w="675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84455D" w:rsidRPr="00AD6CC4" w:rsidRDefault="0084455D" w:rsidP="002954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D6CC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Туристско</w:t>
            </w:r>
            <w:proofErr w:type="spellEnd"/>
            <w:r w:rsidRPr="00AD6CC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– краеведческое</w:t>
            </w:r>
          </w:p>
        </w:tc>
        <w:tc>
          <w:tcPr>
            <w:tcW w:w="1266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36</w:t>
            </w:r>
          </w:p>
        </w:tc>
      </w:tr>
      <w:tr w:rsidR="0084455D" w:rsidTr="002954FC">
        <w:trPr>
          <w:trHeight w:val="416"/>
        </w:trPr>
        <w:tc>
          <w:tcPr>
            <w:tcW w:w="675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84455D" w:rsidRPr="00AD6CC4" w:rsidRDefault="0084455D" w:rsidP="002954F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Техническое</w:t>
            </w:r>
          </w:p>
        </w:tc>
        <w:tc>
          <w:tcPr>
            <w:tcW w:w="1266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15</w:t>
            </w:r>
          </w:p>
        </w:tc>
      </w:tr>
      <w:tr w:rsidR="0084455D" w:rsidTr="002954FC">
        <w:tc>
          <w:tcPr>
            <w:tcW w:w="675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84455D" w:rsidRPr="00AD6CC4" w:rsidRDefault="0084455D" w:rsidP="002954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Естественно - научное</w:t>
            </w:r>
          </w:p>
        </w:tc>
        <w:tc>
          <w:tcPr>
            <w:tcW w:w="1266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34</w:t>
            </w:r>
          </w:p>
        </w:tc>
      </w:tr>
      <w:tr w:rsidR="0084455D" w:rsidTr="002954FC">
        <w:tc>
          <w:tcPr>
            <w:tcW w:w="675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84455D" w:rsidRPr="00AD6CC4" w:rsidRDefault="0084455D" w:rsidP="002954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266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106</w:t>
            </w:r>
          </w:p>
        </w:tc>
      </w:tr>
      <w:tr w:rsidR="0084455D" w:rsidTr="002954FC">
        <w:tc>
          <w:tcPr>
            <w:tcW w:w="675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84455D" w:rsidRPr="00AD6CC4" w:rsidRDefault="0084455D" w:rsidP="002954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D6CC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Физкультурно</w:t>
            </w:r>
            <w:proofErr w:type="spellEnd"/>
            <w:r w:rsidRPr="00AD6CC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- спортивное</w:t>
            </w:r>
          </w:p>
        </w:tc>
        <w:tc>
          <w:tcPr>
            <w:tcW w:w="1266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4455D" w:rsidRPr="00AD6CC4" w:rsidRDefault="0084455D" w:rsidP="002954FC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D6CC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75</w:t>
            </w:r>
          </w:p>
        </w:tc>
      </w:tr>
    </w:tbl>
    <w:p w:rsidR="0084455D" w:rsidRPr="0023476F" w:rsidRDefault="0084455D" w:rsidP="00AD6CC4">
      <w:pPr>
        <w:jc w:val="both"/>
        <w:rPr>
          <w:rFonts w:hAnsi="Times New Roman" w:cs="Times New Roman"/>
          <w:color w:val="FF0000"/>
          <w:sz w:val="24"/>
          <w:szCs w:val="24"/>
        </w:rPr>
      </w:pPr>
      <w:r>
        <w:rPr>
          <w:rFonts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noProof/>
          <w:color w:val="FF0000"/>
          <w:lang w:eastAsia="ru-RU"/>
        </w:rPr>
        <w:drawing>
          <wp:inline distT="0" distB="0" distL="0" distR="0" wp14:anchorId="7D6F6FDF" wp14:editId="3723BA78">
            <wp:extent cx="2928257" cy="2460171"/>
            <wp:effectExtent l="0" t="0" r="2476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hAnsi="Times New Roman" w:cs="Times New Roman"/>
          <w:color w:val="FF0000"/>
          <w:sz w:val="24"/>
          <w:szCs w:val="24"/>
        </w:rPr>
        <w:t xml:space="preserve"> </w:t>
      </w:r>
    </w:p>
    <w:p w:rsidR="0084455D" w:rsidRPr="0084455D" w:rsidRDefault="0084455D" w:rsidP="00AD6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sz w:val="24"/>
          <w:szCs w:val="24"/>
        </w:rPr>
        <w:t>Во втором полугодии 2021/22 учебного года по программам социально-</w:t>
      </w:r>
      <w:proofErr w:type="gramStart"/>
      <w:r w:rsidRPr="0084455D">
        <w:rPr>
          <w:rFonts w:ascii="Times New Roman" w:hAnsi="Times New Roman" w:cs="Times New Roman"/>
          <w:sz w:val="24"/>
          <w:szCs w:val="24"/>
        </w:rPr>
        <w:t>гуманитарной  направленности</w:t>
      </w:r>
      <w:proofErr w:type="gramEnd"/>
      <w:r w:rsidRPr="0084455D">
        <w:rPr>
          <w:rFonts w:ascii="Times New Roman" w:hAnsi="Times New Roman" w:cs="Times New Roman"/>
          <w:sz w:val="24"/>
          <w:szCs w:val="24"/>
        </w:rPr>
        <w:t xml:space="preserve"> занимались 26  процентов обучающихся, осваивающих дополнительные образовательные программы. В первом полугодии 2022/23 учебного года доля обучающихся, осваивающих дополнительные общеразвивающие программы </w:t>
      </w:r>
      <w:r w:rsidRPr="0084455D">
        <w:rPr>
          <w:rFonts w:ascii="Times New Roman" w:hAnsi="Times New Roman" w:cs="Times New Roman"/>
          <w:sz w:val="24"/>
          <w:szCs w:val="24"/>
        </w:rPr>
        <w:lastRenderedPageBreak/>
        <w:t>социально-</w:t>
      </w:r>
      <w:proofErr w:type="gramStart"/>
      <w:r w:rsidRPr="0084455D">
        <w:rPr>
          <w:rFonts w:ascii="Times New Roman" w:hAnsi="Times New Roman" w:cs="Times New Roman"/>
          <w:sz w:val="24"/>
          <w:szCs w:val="24"/>
        </w:rPr>
        <w:t>гуманитарной  направленности</w:t>
      </w:r>
      <w:proofErr w:type="gramEnd"/>
      <w:r w:rsidRPr="0084455D">
        <w:rPr>
          <w:rFonts w:ascii="Times New Roman" w:hAnsi="Times New Roman" w:cs="Times New Roman"/>
          <w:sz w:val="24"/>
          <w:szCs w:val="24"/>
        </w:rPr>
        <w:t>, выросла на 23 процента и составила 49 процентов. Это говорит о росте интереса обучающихся к освоению программ социально-</w:t>
      </w:r>
      <w:proofErr w:type="gramStart"/>
      <w:r w:rsidRPr="0084455D">
        <w:rPr>
          <w:rFonts w:ascii="Times New Roman" w:hAnsi="Times New Roman" w:cs="Times New Roman"/>
          <w:sz w:val="24"/>
          <w:szCs w:val="24"/>
        </w:rPr>
        <w:t>гуманитарной  направленности</w:t>
      </w:r>
      <w:proofErr w:type="gramEnd"/>
      <w:r w:rsidRPr="0084455D">
        <w:rPr>
          <w:rFonts w:ascii="Times New Roman" w:hAnsi="Times New Roman" w:cs="Times New Roman"/>
          <w:sz w:val="24"/>
          <w:szCs w:val="24"/>
        </w:rPr>
        <w:t xml:space="preserve"> и необходимости увеличения количества программ по этим направленностям.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С 2022 года в рамках дополнительного образования организован школьный спортивный клуб «Путь чемпиона». В рамках клуба реализуются программы дополнительного образования:</w:t>
      </w:r>
    </w:p>
    <w:p w:rsidR="0084455D" w:rsidRPr="0084455D" w:rsidRDefault="0084455D" w:rsidP="00630EE1">
      <w:pPr>
        <w:numPr>
          <w:ilvl w:val="0"/>
          <w:numId w:val="27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спортивные игры – 2 группы;</w:t>
      </w:r>
    </w:p>
    <w:p w:rsidR="0084455D" w:rsidRPr="0084455D" w:rsidRDefault="0084455D" w:rsidP="00630EE1">
      <w:pPr>
        <w:numPr>
          <w:ilvl w:val="0"/>
          <w:numId w:val="27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шахматы – 1 группа</w:t>
      </w:r>
    </w:p>
    <w:p w:rsidR="0084455D" w:rsidRPr="0084455D" w:rsidRDefault="0084455D" w:rsidP="00630EE1">
      <w:pPr>
        <w:numPr>
          <w:ilvl w:val="0"/>
          <w:numId w:val="27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ЮИД – 1 группа.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В объединениях клуба в первом полугодии занято 60 обучающихся (28% обучающихся Школы).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Для успешной реализации проекта имеется необходимая материально-техническая база:</w:t>
      </w:r>
    </w:p>
    <w:p w:rsidR="0084455D" w:rsidRPr="0084455D" w:rsidRDefault="0084455D" w:rsidP="00630EE1">
      <w:pPr>
        <w:numPr>
          <w:ilvl w:val="0"/>
          <w:numId w:val="2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спортивный зал, использующийся для проведения спортивных соревнований с участием школьников;</w:t>
      </w:r>
    </w:p>
    <w:p w:rsidR="0084455D" w:rsidRPr="0084455D" w:rsidRDefault="0084455D" w:rsidP="00630EE1">
      <w:pPr>
        <w:numPr>
          <w:ilvl w:val="0"/>
          <w:numId w:val="2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музыкальная аппаратура для проведения мероприятий и организации общешкольных мероприятий (колонки, музыкальный центр, микрофоны);</w:t>
      </w:r>
    </w:p>
    <w:p w:rsidR="0084455D" w:rsidRPr="0084455D" w:rsidRDefault="0084455D" w:rsidP="00630EE1">
      <w:pPr>
        <w:numPr>
          <w:ilvl w:val="0"/>
          <w:numId w:val="28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коллекция фонограмм и аудиозаписей для проведения воспитательных мероприятий.</w:t>
      </w:r>
    </w:p>
    <w:p w:rsidR="0084455D" w:rsidRPr="0084455D" w:rsidRDefault="0084455D" w:rsidP="00AD6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55D">
        <w:rPr>
          <w:rFonts w:ascii="Times New Roman" w:hAnsi="Times New Roman" w:cs="Times New Roman"/>
          <w:color w:val="000000"/>
          <w:sz w:val="24"/>
          <w:szCs w:val="24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11"/>
        <w:gridCol w:w="2909"/>
        <w:gridCol w:w="1639"/>
        <w:gridCol w:w="1487"/>
        <w:gridCol w:w="2839"/>
      </w:tblGrid>
      <w:tr w:rsidR="0084455D" w:rsidTr="00295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55D" w:rsidRDefault="0084455D" w:rsidP="0084455D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55D" w:rsidRPr="00A72377" w:rsidRDefault="0084455D" w:rsidP="0084455D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55D" w:rsidRPr="00A72377" w:rsidRDefault="0084455D" w:rsidP="0084455D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55D" w:rsidRPr="00A72377" w:rsidRDefault="0084455D" w:rsidP="0084455D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55D" w:rsidRPr="00A72377" w:rsidRDefault="0084455D" w:rsidP="0084455D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</w:tr>
      <w:tr w:rsidR="0084455D" w:rsidRPr="0099074B" w:rsidTr="00295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Первенство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A72377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3D2403" w:rsidRDefault="0084455D" w:rsidP="0084455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455D" w:rsidRPr="007C2ACE" w:rsidTr="00295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D232FD" w:rsidRDefault="0084455D" w:rsidP="0084455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Первенство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815850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815850" w:rsidRDefault="0084455D" w:rsidP="0084455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64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84455D" w:rsidTr="00295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Первенство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юношей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Default="0084455D" w:rsidP="0084455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63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84455D" w:rsidTr="00295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880D30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880D30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Первенство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волейболу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880D30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880D30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55D" w:rsidRPr="00880D30" w:rsidRDefault="0084455D" w:rsidP="0084455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7 - 11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84455D" w:rsidRPr="00493780" w:rsidTr="00295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Первенство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теннису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84455D" w:rsidRPr="00493780" w:rsidTr="00295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Первенство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баскетболу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Спортивный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55D" w:rsidRDefault="0084455D" w:rsidP="002954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</w:tr>
    </w:tbl>
    <w:p w:rsidR="0084455D" w:rsidRDefault="0084455D" w:rsidP="0084455D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63E" w:rsidRPr="0084455D" w:rsidRDefault="0084455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84455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дополнительного образования выполнены в полном объеме</w:t>
      </w:r>
      <w:r w:rsidRPr="0084455D">
        <w:rPr>
          <w:rFonts w:ascii="Times New Roman" w:hAnsi="Times New Roman" w:cs="Times New Roman"/>
          <w:sz w:val="24"/>
          <w:szCs w:val="24"/>
        </w:rPr>
        <w:t xml:space="preserve">, охват дополнительным образованием составил 100 процентов. </w:t>
      </w:r>
    </w:p>
    <w:p w:rsidR="0008063E" w:rsidRPr="00B55AA3" w:rsidRDefault="0008063E" w:rsidP="0008063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80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 ОРГАНИЗАЦИЯ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08063E" w:rsidRPr="00B55AA3" w:rsidRDefault="0008063E" w:rsidP="00AD6CC4">
      <w:pPr>
        <w:spacing w:after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учебного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процесса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Школе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регламентируется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режимом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занятий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учебным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планом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учебным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графиком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расписанием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занятий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актами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Школы</w:t>
      </w:r>
      <w:r w:rsidRPr="00B55AA3">
        <w:rPr>
          <w:rFonts w:hAnsi="Times New Roman" w:cs="Times New Roman"/>
          <w:color w:val="000000"/>
          <w:sz w:val="24"/>
          <w:szCs w:val="24"/>
        </w:rPr>
        <w:t>.</w:t>
      </w:r>
    </w:p>
    <w:p w:rsidR="0008063E" w:rsidRPr="0008063E" w:rsidRDefault="0008063E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3E">
        <w:rPr>
          <w:rFonts w:ascii="Times New Roman" w:hAnsi="Times New Roman" w:cs="Times New Roman"/>
          <w:color w:val="000000"/>
          <w:sz w:val="24"/>
          <w:szCs w:val="24"/>
        </w:rPr>
        <w:t>Начало учебного года – 1 сентября, окончание – 31 мая.</w:t>
      </w:r>
    </w:p>
    <w:p w:rsidR="0008063E" w:rsidRPr="0008063E" w:rsidRDefault="0008063E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3E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года: 1-е классы – 33 недели, 2–8-е классы – 34 недели, 9-е и 11-е классы – по окончании ГИА.</w:t>
      </w:r>
    </w:p>
    <w:p w:rsidR="0008063E" w:rsidRPr="0008063E" w:rsidRDefault="0008063E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3E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уроков – 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08063E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126FFE" w:rsidRPr="0008063E" w:rsidRDefault="0008063E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3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 Школе осуществляется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пятидневной учебной неделе. </w:t>
      </w:r>
      <w:r w:rsidRPr="0008063E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проводятс</w:t>
      </w:r>
      <w:r>
        <w:rPr>
          <w:rFonts w:ascii="Times New Roman" w:hAnsi="Times New Roman" w:cs="Times New Roman"/>
          <w:color w:val="000000"/>
          <w:sz w:val="24"/>
          <w:szCs w:val="24"/>
        </w:rPr>
        <w:t>я в одну смену.</w:t>
      </w:r>
    </w:p>
    <w:p w:rsidR="00126FFE" w:rsidRDefault="00126FFE" w:rsidP="00126FFE">
      <w:pPr>
        <w:rPr>
          <w:rFonts w:hAnsi="Times New Roman" w:cs="Times New Roman"/>
          <w:color w:val="000000"/>
          <w:sz w:val="24"/>
          <w:szCs w:val="24"/>
        </w:rPr>
      </w:pPr>
      <w:r w:rsidRPr="00126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568"/>
        <w:gridCol w:w="2887"/>
        <w:gridCol w:w="2046"/>
        <w:gridCol w:w="2024"/>
      </w:tblGrid>
      <w:tr w:rsidR="00126FFE" w:rsidRPr="00B55AA3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Default="00126FFE" w:rsidP="00244E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Default="00126FFE" w:rsidP="00244E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Default="00126FFE" w:rsidP="00244E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B55AA3" w:rsidRDefault="00126FFE" w:rsidP="00244E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B55AA3" w:rsidRDefault="00126FFE" w:rsidP="00244E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A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</w:tr>
      <w:tr w:rsidR="00126FFE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126FFE" w:rsidRPr="00126FFE" w:rsidRDefault="00126FFE" w:rsidP="00630EE1">
            <w:pPr>
              <w:numPr>
                <w:ilvl w:val="0"/>
                <w:numId w:val="11"/>
              </w:numPr>
              <w:spacing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126FFE" w:rsidRPr="00126FFE" w:rsidRDefault="00126FFE" w:rsidP="00630EE1">
            <w:pPr>
              <w:numPr>
                <w:ilvl w:val="0"/>
                <w:numId w:val="11"/>
              </w:numPr>
              <w:spacing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26FFE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FE" w:rsidRPr="00126FFE" w:rsidRDefault="00126FFE" w:rsidP="0012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126FFE" w:rsidRDefault="00126FFE" w:rsidP="00126FFE">
      <w:pPr>
        <w:spacing w:after="0" w:line="360" w:lineRule="auto"/>
        <w:ind w:firstLine="709"/>
        <w:rPr>
          <w:rFonts w:hAnsi="Times New Roman" w:cs="Times New Roman"/>
          <w:color w:val="000000"/>
          <w:sz w:val="24"/>
          <w:szCs w:val="24"/>
        </w:rPr>
      </w:pPr>
    </w:p>
    <w:p w:rsidR="00126FFE" w:rsidRPr="00126FFE" w:rsidRDefault="00126FFE" w:rsidP="00126F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6FFE">
        <w:rPr>
          <w:rFonts w:ascii="Times New Roman" w:hAnsi="Times New Roman" w:cs="Times New Roman"/>
          <w:color w:val="000000"/>
          <w:sz w:val="24"/>
          <w:szCs w:val="24"/>
        </w:rPr>
        <w:t>Начало учебных занятий – 8 ч 30 мин.</w:t>
      </w:r>
    </w:p>
    <w:p w:rsidR="00244E30" w:rsidRPr="00244E30" w:rsidRDefault="00244E30" w:rsidP="00AD6C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4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СОДЕРЖАНИЕ И КАЧЕСТВО ПОДГОТОВКИ ОБУЧАЮЩИХСЯ</w:t>
      </w:r>
    </w:p>
    <w:p w:rsidR="00244E30" w:rsidRPr="00244E30" w:rsidRDefault="00244E30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E30">
        <w:rPr>
          <w:rFonts w:ascii="Times New Roman" w:hAnsi="Times New Roman" w:cs="Times New Roman"/>
          <w:color w:val="000000"/>
          <w:sz w:val="24"/>
          <w:szCs w:val="24"/>
        </w:rPr>
        <w:t>Проведен анализ успеваемости и качества знаний по итогам 2021/22 учебного года. Статистические данные свидетельствуют об успешном освоении обучающимися основных образовательных программ.</w:t>
      </w:r>
    </w:p>
    <w:p w:rsidR="00244E30" w:rsidRPr="00244E30" w:rsidRDefault="00244E30" w:rsidP="00244E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4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5. Статистика показателей за 2021/22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4"/>
        <w:gridCol w:w="6572"/>
        <w:gridCol w:w="2229"/>
      </w:tblGrid>
      <w:tr w:rsidR="00244E30" w:rsidRPr="00244E30" w:rsidTr="00244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244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2021/22 учебный </w:t>
            </w:r>
            <w:r w:rsidRPr="00244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</w:tr>
      <w:tr w:rsidR="00244E30" w:rsidRPr="00244E30" w:rsidTr="00244E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44E30" w:rsidRPr="00244E30" w:rsidTr="00244E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44E30" w:rsidRPr="00244E30" w:rsidTr="00244E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44E30" w:rsidRPr="00244E30" w:rsidTr="00244E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4E30" w:rsidRPr="00244E30" w:rsidTr="00244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E30" w:rsidRPr="00244E30" w:rsidRDefault="00244E30" w:rsidP="0024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44E30" w:rsidRDefault="00244E30" w:rsidP="00AD6CC4">
      <w:pPr>
        <w:spacing w:after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44E30" w:rsidRDefault="00244E30" w:rsidP="00AD6CC4">
      <w:pPr>
        <w:spacing w:after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color w:val="000000"/>
          <w:sz w:val="24"/>
          <w:szCs w:val="24"/>
        </w:rPr>
        <w:t>Приведенная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статистика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что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положительная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динамика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успешного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освоения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основных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программ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сохраняется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44E30" w:rsidRPr="00653572" w:rsidRDefault="00244E30" w:rsidP="00244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535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Pr="006535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645"/>
        <w:gridCol w:w="546"/>
        <w:gridCol w:w="503"/>
        <w:gridCol w:w="957"/>
        <w:gridCol w:w="771"/>
        <w:gridCol w:w="789"/>
        <w:gridCol w:w="567"/>
        <w:gridCol w:w="567"/>
        <w:gridCol w:w="514"/>
        <w:gridCol w:w="761"/>
        <w:gridCol w:w="567"/>
        <w:gridCol w:w="694"/>
        <w:gridCol w:w="786"/>
      </w:tblGrid>
      <w:tr w:rsidR="00244E30" w:rsidRPr="00653572" w:rsidTr="00244E30">
        <w:trPr>
          <w:trHeight w:val="256"/>
        </w:trPr>
        <w:tc>
          <w:tcPr>
            <w:tcW w:w="8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45" w:type="dxa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Всегообуч-ся</w:t>
            </w:r>
            <w:proofErr w:type="spellEnd"/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409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Переведены</w:t>
            </w:r>
          </w:p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244E30" w:rsidRPr="00653572" w:rsidTr="00244E30">
        <w:trPr>
          <w:trHeight w:val="256"/>
        </w:trPr>
        <w:tc>
          <w:tcPr>
            <w:tcW w:w="81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8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E30" w:rsidRPr="00653572" w:rsidTr="00244E30">
        <w:trPr>
          <w:trHeight w:val="362"/>
        </w:trPr>
        <w:tc>
          <w:tcPr>
            <w:tcW w:w="81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="007233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 «4» и «5»</w:t>
            </w:r>
          </w:p>
        </w:tc>
        <w:tc>
          <w:tcPr>
            <w:tcW w:w="7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44E30" w:rsidRPr="00653572" w:rsidTr="00244E30">
        <w:tc>
          <w:tcPr>
            <w:tcW w:w="8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723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23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723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23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7233C1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7233C1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44E30" w:rsidRPr="00653572" w:rsidTr="00244E30">
        <w:tc>
          <w:tcPr>
            <w:tcW w:w="8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4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723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23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723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23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723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23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723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723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44E30" w:rsidRPr="00653572" w:rsidTr="00244E30">
        <w:tc>
          <w:tcPr>
            <w:tcW w:w="8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4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723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23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723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23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7233C1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7233C1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7233C1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7233C1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7233C1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E1747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E1747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C3649B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E32159" w:rsidRDefault="00C3649B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244E30" w:rsidRPr="00653572" w:rsidTr="00244E30">
        <w:tc>
          <w:tcPr>
            <w:tcW w:w="8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C36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C36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(2 ОВЗ УО)</w:t>
            </w:r>
          </w:p>
        </w:tc>
        <w:tc>
          <w:tcPr>
            <w:tcW w:w="5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C36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C36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C3649B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C3649B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C3649B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FF350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4E30" w:rsidRPr="00E32159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44E30" w:rsidRPr="00653572" w:rsidTr="00244E30">
        <w:tc>
          <w:tcPr>
            <w:tcW w:w="81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FF350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FF350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FF350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FF350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FF350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244E30" w:rsidP="00FF3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FF35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244E30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FF350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4E30" w:rsidRPr="00C45AB2" w:rsidRDefault="00FF350F" w:rsidP="00244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F101B8" w:rsidRDefault="00F101B8" w:rsidP="00FF350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0F" w:rsidRDefault="00FF350F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50F">
        <w:rPr>
          <w:rFonts w:ascii="Times New Roman" w:hAnsi="Times New Roman" w:cs="Times New Roman"/>
          <w:color w:val="000000"/>
          <w:sz w:val="24"/>
          <w:szCs w:val="24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</w:t>
      </w:r>
      <w:r w:rsidR="00F101B8">
        <w:rPr>
          <w:rFonts w:ascii="Times New Roman" w:hAnsi="Times New Roman" w:cs="Times New Roman"/>
          <w:color w:val="000000"/>
          <w:sz w:val="24"/>
          <w:szCs w:val="24"/>
        </w:rPr>
        <w:t xml:space="preserve">уменьшился </w:t>
      </w:r>
      <w:r w:rsidRPr="00FF350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101B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350F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(в 2021-м был </w:t>
      </w:r>
      <w:r w:rsidR="00F101B8"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  <w:r w:rsidRPr="00FF350F">
        <w:rPr>
          <w:rFonts w:ascii="Times New Roman" w:hAnsi="Times New Roman" w:cs="Times New Roman"/>
          <w:color w:val="000000"/>
          <w:sz w:val="24"/>
          <w:szCs w:val="24"/>
        </w:rPr>
        <w:t>%), процент учащихся,</w:t>
      </w:r>
      <w:r w:rsidR="00F101B8">
        <w:rPr>
          <w:rFonts w:ascii="Times New Roman" w:hAnsi="Times New Roman" w:cs="Times New Roman"/>
          <w:color w:val="000000"/>
          <w:sz w:val="24"/>
          <w:szCs w:val="24"/>
        </w:rPr>
        <w:t xml:space="preserve"> окончивших на «5», вырос на 2</w:t>
      </w:r>
      <w:r w:rsidRPr="00FF350F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(в 2021-м – </w:t>
      </w:r>
      <w:r w:rsidR="00F101B8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FF350F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BA2955" w:rsidRPr="00FF350F" w:rsidRDefault="00BA2955" w:rsidP="00FF350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A2955" w:rsidRPr="00364FE5" w:rsidRDefault="00BA2955" w:rsidP="00BA2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4F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Pr="00364F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16"/>
        <w:gridCol w:w="621"/>
        <w:gridCol w:w="512"/>
        <w:gridCol w:w="1156"/>
        <w:gridCol w:w="574"/>
        <w:gridCol w:w="1127"/>
        <w:gridCol w:w="597"/>
        <w:gridCol w:w="599"/>
        <w:gridCol w:w="326"/>
        <w:gridCol w:w="657"/>
        <w:gridCol w:w="656"/>
        <w:gridCol w:w="617"/>
        <w:gridCol w:w="437"/>
      </w:tblGrid>
      <w:tr w:rsidR="00BA2955" w:rsidRPr="00364FE5" w:rsidTr="00E1747F">
        <w:tc>
          <w:tcPr>
            <w:tcW w:w="88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3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Переведены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BA2955" w:rsidRPr="00364FE5" w:rsidTr="00E1747F">
        <w:tc>
          <w:tcPr>
            <w:tcW w:w="88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3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2955" w:rsidRPr="00364FE5" w:rsidTr="00E1747F">
        <w:tc>
          <w:tcPr>
            <w:tcW w:w="88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</w:t>
            </w:r>
          </w:p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24557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A2955" w:rsidRPr="00364FE5" w:rsidTr="00E1747F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BA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(1 ОВЗ УО)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E174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BA2955" w:rsidRPr="00364FE5" w:rsidTr="00E1747F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21(2 с ОВЗ)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A2955" w:rsidRPr="00364FE5" w:rsidTr="00E1747F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BA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E174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E17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A2955" w:rsidRPr="00364FE5" w:rsidTr="00E1747F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E174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E17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17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A2955" w:rsidRPr="00364FE5" w:rsidTr="00E1747F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AB21C1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 (1 с ОВЗ)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E174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E17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A2955" w:rsidRPr="00364FE5" w:rsidTr="00E1747F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AB21C1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A2955" w:rsidRPr="00364FE5" w:rsidTr="00E1747F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AB21C1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E1747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E32159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A2955" w:rsidRPr="00364FE5" w:rsidTr="00E1747F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AB21C1" w:rsidP="00E174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114</w:t>
            </w:r>
            <w:r w:rsidR="00BA2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</w:t>
            </w:r>
            <w:r w:rsidR="00E174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="00BA2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BA2955" w:rsidP="0039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E174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3975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  <w:r w:rsidR="003975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397581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="003975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397581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397581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BA2955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397581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955" w:rsidRPr="00C45AB2" w:rsidRDefault="00397581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23EF7" w:rsidRDefault="00E23EF7" w:rsidP="00E23EF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7" w:rsidRDefault="00E23EF7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F7">
        <w:rPr>
          <w:rFonts w:ascii="Times New Roman" w:hAnsi="Times New Roman" w:cs="Times New Roman"/>
          <w:color w:val="000000"/>
          <w:sz w:val="24"/>
          <w:szCs w:val="24"/>
        </w:rPr>
        <w:t>Анализ данных, представленных в таблице, показывает, что в 2022 году процент учащихся, ок</w:t>
      </w:r>
      <w:r>
        <w:rPr>
          <w:rFonts w:ascii="Times New Roman" w:hAnsi="Times New Roman" w:cs="Times New Roman"/>
          <w:color w:val="000000"/>
          <w:sz w:val="24"/>
          <w:szCs w:val="24"/>
        </w:rPr>
        <w:t>ончивших на «4» и «5», понизился на 2</w:t>
      </w:r>
      <w:r w:rsidRPr="00E23EF7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(в </w:t>
      </w:r>
      <w:r>
        <w:rPr>
          <w:rFonts w:ascii="Times New Roman" w:hAnsi="Times New Roman" w:cs="Times New Roman"/>
          <w:color w:val="000000"/>
          <w:sz w:val="24"/>
          <w:szCs w:val="24"/>
        </w:rPr>
        <w:t>2021-м был 35</w:t>
      </w:r>
      <w:r w:rsidRPr="00E23EF7">
        <w:rPr>
          <w:rFonts w:ascii="Times New Roman" w:hAnsi="Times New Roman" w:cs="Times New Roman"/>
          <w:color w:val="000000"/>
          <w:sz w:val="24"/>
          <w:szCs w:val="24"/>
        </w:rPr>
        <w:t>%), процент учащих</w:t>
      </w:r>
      <w:r>
        <w:rPr>
          <w:rFonts w:ascii="Times New Roman" w:hAnsi="Times New Roman" w:cs="Times New Roman"/>
          <w:color w:val="000000"/>
          <w:sz w:val="24"/>
          <w:szCs w:val="24"/>
        </w:rPr>
        <w:t>ся, окончивших на «5», также понизился на 1 процента (в 2021-м – 12</w:t>
      </w:r>
      <w:r w:rsidRPr="00E23EF7">
        <w:rPr>
          <w:rFonts w:ascii="Times New Roman" w:hAnsi="Times New Roman" w:cs="Times New Roman"/>
          <w:color w:val="000000"/>
          <w:sz w:val="24"/>
          <w:szCs w:val="24"/>
        </w:rPr>
        <w:t>%).</w:t>
      </w:r>
      <w:r w:rsidR="00F4272D">
        <w:rPr>
          <w:rFonts w:ascii="Times New Roman" w:hAnsi="Times New Roman" w:cs="Times New Roman"/>
          <w:color w:val="000000"/>
          <w:sz w:val="24"/>
          <w:szCs w:val="24"/>
        </w:rPr>
        <w:t xml:space="preserve"> В 2022 году</w:t>
      </w:r>
      <w:r w:rsidR="00E15745">
        <w:rPr>
          <w:rFonts w:ascii="Times New Roman" w:hAnsi="Times New Roman" w:cs="Times New Roman"/>
          <w:color w:val="000000"/>
          <w:sz w:val="24"/>
          <w:szCs w:val="24"/>
        </w:rPr>
        <w:t xml:space="preserve"> двое учащихся переведены условно.</w:t>
      </w:r>
    </w:p>
    <w:p w:rsidR="00F1719F" w:rsidRPr="00364FE5" w:rsidRDefault="00F1719F" w:rsidP="00F17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4F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Результаты освоения учащимися программ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среднего</w:t>
      </w:r>
      <w:r w:rsidRPr="00364F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общего образования по показателю «успеваемость» в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Pr="00364F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16"/>
        <w:gridCol w:w="621"/>
        <w:gridCol w:w="512"/>
        <w:gridCol w:w="1156"/>
        <w:gridCol w:w="574"/>
        <w:gridCol w:w="1127"/>
        <w:gridCol w:w="597"/>
        <w:gridCol w:w="599"/>
        <w:gridCol w:w="326"/>
        <w:gridCol w:w="657"/>
        <w:gridCol w:w="656"/>
        <w:gridCol w:w="617"/>
        <w:gridCol w:w="437"/>
      </w:tblGrid>
      <w:tr w:rsidR="00F1719F" w:rsidRPr="00364FE5" w:rsidTr="001E7112">
        <w:tc>
          <w:tcPr>
            <w:tcW w:w="88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3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Переведены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F1719F" w:rsidRPr="00364FE5" w:rsidTr="001E7112">
        <w:tc>
          <w:tcPr>
            <w:tcW w:w="88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3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19F" w:rsidRPr="00364FE5" w:rsidTr="001E7112">
        <w:tc>
          <w:tcPr>
            <w:tcW w:w="88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</w:t>
            </w:r>
          </w:p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24557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5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F1719F" w:rsidRPr="00364FE5" w:rsidTr="001E7112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F17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1719F" w:rsidRPr="00364FE5" w:rsidTr="001E7112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719F" w:rsidRPr="00E32159" w:rsidRDefault="00F1719F" w:rsidP="001E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1719F" w:rsidRPr="00364FE5" w:rsidTr="001E7112">
        <w:tc>
          <w:tcPr>
            <w:tcW w:w="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F1719F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71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F1719F" w:rsidRPr="003B1B4C" w:rsidRDefault="00F1719F" w:rsidP="00F17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1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F1719F" w:rsidRPr="00E23EF7" w:rsidRDefault="00F1719F" w:rsidP="00E23EF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9F" w:rsidRDefault="00F1719F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1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освоения учащимися программы среднего общего образования по показателю «успеваемость» в 2022 учебном году выросли на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1719F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(в 2021-м количество обучающихся, которые окончили полугодие на «4» и «5», было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r w:rsidRPr="00F1719F">
        <w:rPr>
          <w:rFonts w:ascii="Times New Roman" w:hAnsi="Times New Roman" w:cs="Times New Roman"/>
          <w:color w:val="000000"/>
          <w:sz w:val="24"/>
          <w:szCs w:val="24"/>
        </w:rPr>
        <w:t>%), процент учащи</w:t>
      </w:r>
      <w:r>
        <w:rPr>
          <w:rFonts w:ascii="Times New Roman" w:hAnsi="Times New Roman" w:cs="Times New Roman"/>
          <w:color w:val="000000"/>
          <w:sz w:val="24"/>
          <w:szCs w:val="24"/>
        </w:rPr>
        <w:t>хся, окончивших на «5» уменьшился на 5 процентов</w:t>
      </w:r>
      <w:r w:rsidRPr="00F1719F">
        <w:rPr>
          <w:rFonts w:ascii="Times New Roman" w:hAnsi="Times New Roman" w:cs="Times New Roman"/>
          <w:color w:val="000000"/>
          <w:sz w:val="24"/>
          <w:szCs w:val="24"/>
        </w:rPr>
        <w:t xml:space="preserve"> (в 2021-м было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1719F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1E7112" w:rsidRDefault="001E7112" w:rsidP="001E71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9. Общая численность выпускников 2021/22 учебного года</w:t>
      </w:r>
    </w:p>
    <w:p w:rsidR="00AD6CC4" w:rsidRPr="001E7112" w:rsidRDefault="00AD6CC4" w:rsidP="001E71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34"/>
        <w:gridCol w:w="1194"/>
        <w:gridCol w:w="1277"/>
      </w:tblGrid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437041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437041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437041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437041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437041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437041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112" w:rsidRPr="001E7112" w:rsidTr="001E7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1E7112" w:rsidP="001E7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437041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112" w:rsidRPr="001E7112" w:rsidRDefault="00437041" w:rsidP="0043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E7112" w:rsidRPr="00F1719F" w:rsidRDefault="001E7112" w:rsidP="00F171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F9" w:rsidRPr="00AF17F9" w:rsidRDefault="00AF17F9" w:rsidP="00AF17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1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AF17F9" w:rsidRPr="00AF17F9" w:rsidRDefault="00AF17F9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7F9">
        <w:rPr>
          <w:rFonts w:ascii="Times New Roman" w:hAnsi="Times New Roman" w:cs="Times New Roman"/>
          <w:color w:val="000000"/>
          <w:sz w:val="24"/>
          <w:szCs w:val="24"/>
        </w:rPr>
        <w:t xml:space="preserve">В 2021/22 учебном году одним из условий допуска </w:t>
      </w:r>
      <w:proofErr w:type="gramStart"/>
      <w:r w:rsidRPr="00AF17F9">
        <w:rPr>
          <w:rFonts w:ascii="Times New Roman" w:hAnsi="Times New Roman" w:cs="Times New Roman"/>
          <w:color w:val="000000"/>
          <w:sz w:val="24"/>
          <w:szCs w:val="24"/>
        </w:rPr>
        <w:t>обучающихся  9</w:t>
      </w:r>
      <w:proofErr w:type="gramEnd"/>
      <w:r w:rsidRPr="00AF17F9">
        <w:rPr>
          <w:rFonts w:ascii="Times New Roman" w:hAnsi="Times New Roman" w:cs="Times New Roman"/>
          <w:color w:val="000000"/>
          <w:sz w:val="24"/>
          <w:szCs w:val="24"/>
        </w:rPr>
        <w:t>-х классов к ГИА было получение «зачета» за итоговое собеседование. Испытание прошло 09.02.2022 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 xml:space="preserve">» в очном формате. В итоговом собеседовании приняли участие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>ся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(100%), один участник получил 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незачет», </w:t>
      </w:r>
      <w:r w:rsidR="00550256">
        <w:rPr>
          <w:rFonts w:ascii="Times New Roman" w:hAnsi="Times New Roman" w:cs="Times New Roman"/>
          <w:color w:val="000000"/>
          <w:sz w:val="24"/>
          <w:szCs w:val="24"/>
        </w:rPr>
        <w:t>который сдал в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сроки </w:t>
      </w:r>
      <w:r w:rsidR="00550256">
        <w:rPr>
          <w:rFonts w:ascii="Times New Roman" w:hAnsi="Times New Roman" w:cs="Times New Roman"/>
          <w:color w:val="000000"/>
          <w:sz w:val="24"/>
          <w:szCs w:val="24"/>
        </w:rPr>
        <w:t>09 марта 2022 года и получил «зачет»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F17F9" w:rsidRDefault="00AF17F9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7F9">
        <w:rPr>
          <w:rFonts w:ascii="Times New Roman" w:hAnsi="Times New Roman" w:cs="Times New Roman"/>
          <w:color w:val="000000"/>
          <w:sz w:val="24"/>
          <w:szCs w:val="24"/>
        </w:rPr>
        <w:t xml:space="preserve">В 2022 году </w:t>
      </w:r>
      <w:r w:rsidR="0055025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 xml:space="preserve"> девятиклассник сдавали ГИА в форме ОГЭ. Обучающиеся сдали ОГЭ по основным предметам – русскому языку и математике на </w:t>
      </w:r>
      <w:r w:rsidR="00A93C84">
        <w:rPr>
          <w:rFonts w:ascii="Times New Roman" w:hAnsi="Times New Roman" w:cs="Times New Roman"/>
          <w:color w:val="000000"/>
          <w:sz w:val="24"/>
          <w:szCs w:val="24"/>
        </w:rPr>
        <w:t>хорошем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 xml:space="preserve"> уровне. Успеваемость по математике и русскому языку за последние три года не изменилась и стабильно составляет 100 процентов. Качество повысилось на </w:t>
      </w:r>
      <w:r w:rsidR="00A93C8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по </w:t>
      </w:r>
      <w:r w:rsidR="00A93C84">
        <w:rPr>
          <w:rFonts w:ascii="Times New Roman" w:hAnsi="Times New Roman" w:cs="Times New Roman"/>
          <w:color w:val="000000"/>
          <w:sz w:val="24"/>
          <w:szCs w:val="24"/>
        </w:rPr>
        <w:t>русскому языку и на 38 процентов</w:t>
      </w:r>
      <w:r w:rsidRPr="00AF17F9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математике.</w:t>
      </w:r>
    </w:p>
    <w:p w:rsidR="00550256" w:rsidRDefault="00550256" w:rsidP="005502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10. Результаты ОГЭ по обязательным предметам</w:t>
      </w:r>
    </w:p>
    <w:p w:rsidR="00AD6CC4" w:rsidRPr="00550256" w:rsidRDefault="00AD6CC4" w:rsidP="005502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550256" w:rsidRPr="00550256" w:rsidTr="00C24C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550256">
              <w:rPr>
                <w:rFonts w:ascii="Times New Roman" w:hAnsi="Times New Roman" w:cs="Times New Roman"/>
              </w:rPr>
              <w:br/>
            </w: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550256" w:rsidRPr="00550256" w:rsidTr="00C24C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550256">
              <w:rPr>
                <w:rFonts w:ascii="Times New Roman" w:hAnsi="Times New Roman" w:cs="Times New Roman"/>
              </w:rPr>
              <w:br/>
            </w: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550256">
              <w:rPr>
                <w:rFonts w:ascii="Times New Roman" w:hAnsi="Times New Roman" w:cs="Times New Roman"/>
              </w:rPr>
              <w:br/>
            </w:r>
            <w:r w:rsidRPr="00550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50256" w:rsidRPr="00550256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550256" w:rsidRPr="00550256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A93C84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A93C84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A9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A93C84" w:rsidP="00A9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A93C84" w:rsidP="00A9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550256" w:rsidRPr="00550256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A93C84" w:rsidP="0055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550256" w:rsidP="00A93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A93C84" w:rsidP="00A9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A93C84" w:rsidP="00A9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256" w:rsidRPr="00550256" w:rsidRDefault="00A93C84" w:rsidP="00A9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</w:tbl>
    <w:p w:rsidR="00A93C84" w:rsidRPr="00A93C84" w:rsidRDefault="00A93C84" w:rsidP="00A93C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93C84" w:rsidRPr="00A93C84" w:rsidRDefault="00A93C84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84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3817AB">
        <w:rPr>
          <w:rFonts w:ascii="Times New Roman" w:hAnsi="Times New Roman" w:cs="Times New Roman"/>
          <w:color w:val="000000"/>
          <w:sz w:val="24"/>
          <w:szCs w:val="24"/>
        </w:rPr>
        <w:t>21 выпускник</w:t>
      </w:r>
      <w:r w:rsidRPr="00A93C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817AB">
        <w:rPr>
          <w:rFonts w:ascii="Times New Roman" w:hAnsi="Times New Roman" w:cs="Times New Roman"/>
          <w:color w:val="000000"/>
          <w:sz w:val="24"/>
          <w:szCs w:val="24"/>
        </w:rPr>
        <w:t>9-го класса</w:t>
      </w:r>
      <w:r w:rsidRPr="00A93C84">
        <w:rPr>
          <w:rFonts w:ascii="Times New Roman" w:hAnsi="Times New Roman" w:cs="Times New Roman"/>
          <w:color w:val="000000"/>
          <w:sz w:val="24"/>
          <w:szCs w:val="24"/>
        </w:rPr>
        <w:t xml:space="preserve"> успешно сдали ОГЭ по выбранным предметам. Результаты ОГЭ по предметам по выбору показали стопроцентную успеваемость и в целом хорошее качество знаний обучающихся.</w:t>
      </w:r>
    </w:p>
    <w:p w:rsidR="00A93C84" w:rsidRPr="00A93C84" w:rsidRDefault="00A93C84" w:rsidP="00A93C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1895"/>
        <w:gridCol w:w="1843"/>
        <w:gridCol w:w="1511"/>
        <w:gridCol w:w="1669"/>
      </w:tblGrid>
      <w:tr w:rsidR="00A93C84" w:rsidRPr="00A93C84" w:rsidTr="0038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A93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C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A93C84" w:rsidRPr="00A93C84" w:rsidTr="0038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3C84" w:rsidRPr="00A93C84" w:rsidTr="0038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3C84" w:rsidRPr="00A93C84" w:rsidTr="0038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8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38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3C84" w:rsidRPr="00A93C84" w:rsidTr="0038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3C84" w:rsidRPr="00A93C84" w:rsidTr="0038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3C84" w:rsidRPr="00A93C84" w:rsidTr="0038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3C84" w:rsidRPr="00A93C84" w:rsidTr="0038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3817AB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C84" w:rsidRPr="00A93C84" w:rsidRDefault="00A93C84" w:rsidP="00A5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50256" w:rsidRPr="00A93C84" w:rsidRDefault="00550256" w:rsidP="00A93C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57D19" w:rsidRPr="00A57D19" w:rsidRDefault="00A57D19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19">
        <w:rPr>
          <w:rFonts w:ascii="Times New Roman" w:hAnsi="Times New Roman" w:cs="Times New Roman"/>
          <w:color w:val="000000"/>
          <w:sz w:val="24"/>
          <w:szCs w:val="24"/>
        </w:rPr>
        <w:t>Замечаний о нарушении процедуры проведения ГИА-9 в 2022 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A93C84" w:rsidRDefault="00A57D19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19">
        <w:rPr>
          <w:rFonts w:ascii="Times New Roman" w:hAnsi="Times New Roman" w:cs="Times New Roman"/>
          <w:color w:val="000000"/>
          <w:sz w:val="24"/>
          <w:szCs w:val="24"/>
        </w:rPr>
        <w:t>Все девятиклассники Школы успешно закончили 2021/22 учебный год и получили аттестаты об основном общем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7D19" w:rsidRPr="00A57D19" w:rsidRDefault="00A57D19" w:rsidP="00A57D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7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2"/>
        <w:gridCol w:w="773"/>
        <w:gridCol w:w="510"/>
        <w:gridCol w:w="775"/>
        <w:gridCol w:w="510"/>
        <w:gridCol w:w="775"/>
        <w:gridCol w:w="510"/>
      </w:tblGrid>
      <w:tr w:rsidR="00A57D19" w:rsidRPr="00A57D19" w:rsidTr="00C24CAC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A57D19" w:rsidRPr="00A57D19" w:rsidTr="00A57D19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57D19" w:rsidRPr="00A57D19" w:rsidRDefault="00A57D19" w:rsidP="00A57D1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57D19" w:rsidRPr="00A57D19" w:rsidTr="00A57D1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7D19" w:rsidRPr="00A57D19" w:rsidTr="00A57D1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7D19" w:rsidRPr="00A57D19" w:rsidTr="00A57D19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4C6C7C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4C6C7C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4C6C7C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4C6C7C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4C6C7C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4C6C7C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57D19" w:rsidRPr="00A57D19" w:rsidTr="00A57D1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7D19" w:rsidRPr="00A57D19" w:rsidTr="00A57D1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 9-х классов, не допущенных к государственной (итоговой) </w:t>
            </w: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D19" w:rsidRPr="00A57D19" w:rsidRDefault="00A57D19" w:rsidP="00A5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57D19" w:rsidRPr="00A57D19" w:rsidRDefault="00A57D19" w:rsidP="00A57D1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C734F" w:rsidRPr="007C734F" w:rsidRDefault="007C734F" w:rsidP="007C73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:rsidR="007C734F" w:rsidRPr="007C734F" w:rsidRDefault="007C734F" w:rsidP="00AD6C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4F">
        <w:rPr>
          <w:rFonts w:ascii="Times New Roman" w:hAnsi="Times New Roman" w:cs="Times New Roman"/>
          <w:color w:val="000000"/>
          <w:sz w:val="24"/>
          <w:szCs w:val="24"/>
        </w:rPr>
        <w:t>В 2021/22 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 приняли участие 8 обучающихся (100%), по результатам проверки все обучающиеся получили «зачет».</w:t>
      </w:r>
    </w:p>
    <w:p w:rsidR="007C734F" w:rsidRPr="007C734F" w:rsidRDefault="007C734F" w:rsidP="00AD6C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4F">
        <w:rPr>
          <w:rFonts w:ascii="Times New Roman" w:hAnsi="Times New Roman" w:cs="Times New Roman"/>
          <w:color w:val="000000"/>
          <w:sz w:val="24"/>
          <w:szCs w:val="24"/>
        </w:rPr>
        <w:t>В 2022 году все выпускники 11-х классов (8 человек) были допущены и успешно сдали ГИА. Все обучающиеся сдавали ГИА в форме ЕГЭ. </w:t>
      </w:r>
    </w:p>
    <w:p w:rsidR="007C734F" w:rsidRPr="007C734F" w:rsidRDefault="007C734F" w:rsidP="00AD6C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4F">
        <w:rPr>
          <w:rFonts w:ascii="Times New Roman" w:hAnsi="Times New Roman" w:cs="Times New Roman"/>
          <w:color w:val="000000"/>
          <w:sz w:val="24"/>
          <w:szCs w:val="24"/>
        </w:rPr>
        <w:t>В 2022 году выпускники сдавали ЕГЭ по математике на базовом и профильном уровне. ЕГЭ по математике на базовом уровне сдавали 6 выпускников. Результаты представлены в таблице.</w:t>
      </w:r>
    </w:p>
    <w:p w:rsidR="007C734F" w:rsidRPr="007C734F" w:rsidRDefault="007C734F" w:rsidP="007C73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13. Результаты ГИА-11 по базовой математике 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1"/>
        <w:gridCol w:w="2794"/>
      </w:tblGrid>
      <w:tr w:rsidR="007C734F" w:rsidRPr="007C734F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 уровень)</w:t>
            </w:r>
          </w:p>
        </w:tc>
      </w:tr>
      <w:tr w:rsidR="007C734F" w:rsidRPr="007C734F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734F" w:rsidRPr="007C734F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7C734F" w:rsidRPr="007C734F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34F" w:rsidRPr="007C734F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4F" w:rsidRPr="007C734F" w:rsidRDefault="007C734F" w:rsidP="007C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7C734F" w:rsidRDefault="007C734F" w:rsidP="007C734F">
      <w:pPr>
        <w:spacing w:after="0" w:line="360" w:lineRule="auto"/>
        <w:ind w:firstLine="709"/>
        <w:rPr>
          <w:rFonts w:hAnsi="Times New Roman" w:cs="Times New Roman"/>
          <w:color w:val="000000"/>
          <w:sz w:val="24"/>
          <w:szCs w:val="24"/>
        </w:rPr>
      </w:pPr>
    </w:p>
    <w:p w:rsidR="007C734F" w:rsidRPr="007C734F" w:rsidRDefault="007C734F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4F">
        <w:rPr>
          <w:rFonts w:ascii="Times New Roman" w:hAnsi="Times New Roman" w:cs="Times New Roman"/>
          <w:color w:val="000000"/>
          <w:sz w:val="24"/>
          <w:szCs w:val="24"/>
        </w:rPr>
        <w:t>ЕГЭ по русскому языку сдавали 8 обучающихся. Все выпускники 11-х классов ус</w:t>
      </w:r>
      <w:r w:rsidR="00AD6CC4">
        <w:rPr>
          <w:rFonts w:ascii="Times New Roman" w:hAnsi="Times New Roman" w:cs="Times New Roman"/>
          <w:color w:val="000000"/>
          <w:sz w:val="24"/>
          <w:szCs w:val="24"/>
        </w:rPr>
        <w:t>пешно справились с экзаменом.</w:t>
      </w:r>
    </w:p>
    <w:p w:rsidR="007C734F" w:rsidRPr="007C734F" w:rsidRDefault="007C734F" w:rsidP="007C73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7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14.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2551"/>
      </w:tblGrid>
      <w:tr w:rsidR="007C734F" w:rsidRPr="007C734F" w:rsidTr="007C734F">
        <w:trPr>
          <w:trHeight w:val="5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7C734F" w:rsidRPr="007C734F" w:rsidTr="007C734F">
        <w:trPr>
          <w:trHeight w:val="5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</w:t>
            </w:r>
          </w:p>
        </w:tc>
      </w:tr>
      <w:tr w:rsidR="007C734F" w:rsidRPr="007C734F" w:rsidTr="007C734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</w:tr>
      <w:tr w:rsidR="007C734F" w:rsidRPr="007C734F" w:rsidTr="007C734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</w:t>
            </w:r>
          </w:p>
        </w:tc>
      </w:tr>
      <w:tr w:rsidR="007C734F" w:rsidRPr="007C734F" w:rsidTr="007C734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7C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4F" w:rsidRPr="007C734F" w:rsidRDefault="007C734F" w:rsidP="007C734F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42,3</w:t>
            </w:r>
          </w:p>
        </w:tc>
      </w:tr>
    </w:tbl>
    <w:p w:rsidR="00074212" w:rsidRDefault="00074212" w:rsidP="0007421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74212" w:rsidRPr="00074212" w:rsidRDefault="00074212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212">
        <w:rPr>
          <w:rFonts w:ascii="Times New Roman" w:hAnsi="Times New Roman" w:cs="Times New Roman"/>
          <w:color w:val="000000"/>
          <w:sz w:val="24"/>
          <w:szCs w:val="24"/>
        </w:rPr>
        <w:t>В 2022 году ЕГЭ по математике</w:t>
      </w:r>
      <w:r w:rsidR="00D60004">
        <w:rPr>
          <w:rFonts w:ascii="Times New Roman" w:hAnsi="Times New Roman" w:cs="Times New Roman"/>
          <w:color w:val="000000"/>
          <w:sz w:val="24"/>
          <w:szCs w:val="24"/>
        </w:rPr>
        <w:t xml:space="preserve"> на профильном уровне сдавали </w:t>
      </w:r>
      <w:r w:rsidR="00EA5D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74212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EA5D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4212">
        <w:rPr>
          <w:rFonts w:ascii="Times New Roman" w:hAnsi="Times New Roman" w:cs="Times New Roman"/>
          <w:color w:val="000000"/>
          <w:sz w:val="24"/>
          <w:szCs w:val="24"/>
        </w:rPr>
        <w:t xml:space="preserve">. Все обучающиеся успешно справились с экзаменом. Средний балл – </w:t>
      </w:r>
      <w:r w:rsidR="00EA5DEC">
        <w:rPr>
          <w:rFonts w:ascii="Times New Roman" w:hAnsi="Times New Roman" w:cs="Times New Roman"/>
          <w:color w:val="000000"/>
          <w:sz w:val="24"/>
          <w:szCs w:val="24"/>
        </w:rPr>
        <w:t>56,5</w:t>
      </w:r>
      <w:r w:rsidRPr="000742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212" w:rsidRPr="00074212" w:rsidRDefault="00074212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212">
        <w:rPr>
          <w:rFonts w:ascii="Times New Roman" w:hAnsi="Times New Roman" w:cs="Times New Roman"/>
          <w:color w:val="000000"/>
          <w:sz w:val="24"/>
          <w:szCs w:val="24"/>
        </w:rPr>
        <w:t>Повышение баллов по математике в последние два года обусловлено тем, что этот предмет сдают более подготовленные обучающиеся, которые поступают в вузы, где требуется математика на профильном уровне. Снижение результатов по русскому языку в 2022 году по сравнению с 2021 годом связано с тем, что предмет сдавали все обучающиеся 11-х классов с разной степенью подготовленности.</w:t>
      </w:r>
    </w:p>
    <w:p w:rsidR="00074212" w:rsidRPr="00074212" w:rsidRDefault="00074212" w:rsidP="0007421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15. Средний тестовый балл ЕГЭ по математике и русскому языку за 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2835"/>
        <w:gridCol w:w="2835"/>
      </w:tblGrid>
      <w:tr w:rsidR="00074212" w:rsidRPr="00074212" w:rsidTr="00074212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074212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074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074212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074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074212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074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074212" w:rsidRPr="00074212" w:rsidTr="00074212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074212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07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365B66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365B66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48</w:t>
            </w:r>
          </w:p>
        </w:tc>
      </w:tr>
      <w:tr w:rsidR="00074212" w:rsidRPr="00074212" w:rsidTr="00074212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074212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07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D60004" w:rsidP="00D60004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D60004" w:rsidP="00D60004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67</w:t>
            </w:r>
          </w:p>
        </w:tc>
      </w:tr>
      <w:tr w:rsidR="00074212" w:rsidRPr="00074212" w:rsidTr="00074212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074212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07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D60004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212" w:rsidRPr="00074212" w:rsidRDefault="00D60004" w:rsidP="00074212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42,3</w:t>
            </w:r>
          </w:p>
        </w:tc>
      </w:tr>
    </w:tbl>
    <w:p w:rsidR="004C6C7C" w:rsidRDefault="004C6C7C" w:rsidP="0007421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15D0" w:rsidRDefault="00074212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212">
        <w:rPr>
          <w:rFonts w:ascii="Times New Roman" w:hAnsi="Times New Roman" w:cs="Times New Roman"/>
          <w:color w:val="000000"/>
          <w:sz w:val="24"/>
          <w:szCs w:val="24"/>
        </w:rPr>
        <w:t xml:space="preserve">В 2022 году из предметов по выбору обучающиеся </w:t>
      </w:r>
      <w:r w:rsidR="009215D0">
        <w:rPr>
          <w:rFonts w:ascii="Times New Roman" w:hAnsi="Times New Roman" w:cs="Times New Roman"/>
          <w:color w:val="000000"/>
          <w:sz w:val="24"/>
          <w:szCs w:val="24"/>
        </w:rPr>
        <w:t xml:space="preserve">сдавали обществознание – 3 человек (38%), историю -1 человек (13%), химию – 1 человек (13%), биологию – 1 человек (13%) и информатику – 1 человек (13%).  </w:t>
      </w:r>
    </w:p>
    <w:p w:rsidR="00074212" w:rsidRDefault="004C6C7C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074212" w:rsidRPr="0007421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ЕГЭ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минимальный порог не преодолен по истории и составил 14 баллов, по остальным предметам минимальный порог преодолен. </w:t>
      </w:r>
      <w:r w:rsidR="00074212" w:rsidRPr="00074212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сдачи экзаменов и средний балл свидетельствуют о том, что </w:t>
      </w:r>
      <w:r w:rsidR="00EA5DEC">
        <w:rPr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ниже </w:t>
      </w:r>
      <w:r w:rsidR="00074212" w:rsidRPr="00074212">
        <w:rPr>
          <w:rFonts w:ascii="Times New Roman" w:hAnsi="Times New Roman" w:cs="Times New Roman"/>
          <w:color w:val="000000"/>
          <w:sz w:val="24"/>
          <w:szCs w:val="24"/>
        </w:rPr>
        <w:t>среднего по всем предметам.</w:t>
      </w:r>
    </w:p>
    <w:p w:rsidR="00EA5DEC" w:rsidRPr="00EA5DEC" w:rsidRDefault="00EA5DEC" w:rsidP="00EA5DE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16. Результаты ЕГЭ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7"/>
        <w:gridCol w:w="2549"/>
        <w:gridCol w:w="1160"/>
        <w:gridCol w:w="1100"/>
        <w:gridCol w:w="1669"/>
      </w:tblGrid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EA5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5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F80C68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F80C68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F80C68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F80C68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3E77E0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F80C68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5DEC" w:rsidRPr="00EA5DEC" w:rsidTr="00C24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EA5DEC" w:rsidP="00EA5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F80C68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3E77E0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F80C68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EC" w:rsidRPr="00EA5DEC" w:rsidRDefault="003E77E0" w:rsidP="00E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E77E0" w:rsidRDefault="003E77E0" w:rsidP="00EA5DE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A5DEC" w:rsidRDefault="003E77E0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выпускники 11-го класса</w:t>
      </w:r>
      <w:r w:rsidR="00EA5DEC" w:rsidRPr="00EA5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вполне </w:t>
      </w:r>
      <w:r w:rsidR="00EA5DEC" w:rsidRPr="00EA5DEC">
        <w:rPr>
          <w:rFonts w:ascii="Times New Roman" w:hAnsi="Times New Roman" w:cs="Times New Roman"/>
          <w:color w:val="000000"/>
          <w:sz w:val="24"/>
          <w:szCs w:val="24"/>
        </w:rPr>
        <w:t>успешно завершили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чебный год и получили аттестаты о среднем общем образовании.</w:t>
      </w:r>
      <w:r w:rsidR="00EA5DEC" w:rsidRPr="00EA5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77E0" w:rsidRPr="003E77E0" w:rsidRDefault="003E77E0" w:rsidP="003E77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7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о результатах ГИА-9 и ГИА-11</w:t>
      </w:r>
    </w:p>
    <w:p w:rsidR="003E77E0" w:rsidRPr="003E77E0" w:rsidRDefault="003E77E0" w:rsidP="00630EE1">
      <w:pPr>
        <w:numPr>
          <w:ilvl w:val="0"/>
          <w:numId w:val="12"/>
        </w:numPr>
        <w:spacing w:after="0" w:line="360" w:lineRule="auto"/>
        <w:ind w:left="782" w:right="181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9-го, 11-го классов</w:t>
      </w:r>
      <w:r w:rsidRPr="003E77E0">
        <w:rPr>
          <w:rFonts w:ascii="Times New Roman" w:hAnsi="Times New Roman" w:cs="Times New Roman"/>
          <w:color w:val="000000"/>
          <w:sz w:val="24"/>
          <w:szCs w:val="24"/>
        </w:rPr>
        <w:t xml:space="preserve"> показали стопроцентную успеваемость по результатам ГИА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обязательным </w:t>
      </w:r>
      <w:r w:rsidRPr="003E77E0">
        <w:rPr>
          <w:rFonts w:ascii="Times New Roman" w:hAnsi="Times New Roman" w:cs="Times New Roman"/>
          <w:color w:val="000000"/>
          <w:sz w:val="24"/>
          <w:szCs w:val="24"/>
        </w:rPr>
        <w:t>предметам.</w:t>
      </w:r>
    </w:p>
    <w:p w:rsidR="003E77E0" w:rsidRPr="003E77E0" w:rsidRDefault="003E77E0" w:rsidP="00630EE1">
      <w:pPr>
        <w:numPr>
          <w:ilvl w:val="0"/>
          <w:numId w:val="12"/>
        </w:numPr>
        <w:spacing w:after="0" w:line="360" w:lineRule="auto"/>
        <w:ind w:left="782" w:right="181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77E0">
        <w:rPr>
          <w:rFonts w:ascii="Times New Roman" w:hAnsi="Times New Roman" w:cs="Times New Roman"/>
          <w:color w:val="000000"/>
          <w:sz w:val="24"/>
          <w:szCs w:val="24"/>
        </w:rPr>
        <w:t>По ГИА-9 средний балл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выше </w:t>
      </w:r>
      <w:r w:rsidRPr="003E77E0">
        <w:rPr>
          <w:rFonts w:ascii="Times New Roman" w:hAnsi="Times New Roman" w:cs="Times New Roman"/>
          <w:color w:val="000000"/>
          <w:sz w:val="24"/>
          <w:szCs w:val="24"/>
        </w:rPr>
        <w:t>по обязательным 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>, чем в 2021 году. По физике и географии средний балл составил 4 и выше 4-х баллов.</w:t>
      </w:r>
    </w:p>
    <w:p w:rsidR="003E77E0" w:rsidRDefault="00F42C8F" w:rsidP="00630EE1">
      <w:pPr>
        <w:numPr>
          <w:ilvl w:val="0"/>
          <w:numId w:val="12"/>
        </w:numPr>
        <w:spacing w:after="0" w:line="360" w:lineRule="auto"/>
        <w:ind w:left="782" w:right="181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ЕГЭ </w:t>
      </w:r>
      <w:r w:rsidR="003E77E0" w:rsidRPr="003E77E0">
        <w:rPr>
          <w:rFonts w:ascii="Times New Roman" w:hAnsi="Times New Roman" w:cs="Times New Roman"/>
          <w:color w:val="000000"/>
          <w:sz w:val="24"/>
          <w:szCs w:val="24"/>
        </w:rPr>
        <w:t xml:space="preserve">средний балл по базовой 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выше 4-х и составил </w:t>
      </w:r>
      <w:r w:rsidR="003E77E0">
        <w:rPr>
          <w:rFonts w:ascii="Times New Roman" w:hAnsi="Times New Roman" w:cs="Times New Roman"/>
          <w:color w:val="000000"/>
          <w:sz w:val="24"/>
          <w:szCs w:val="24"/>
        </w:rPr>
        <w:t>4,2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балла, </w:t>
      </w:r>
      <w:r w:rsidR="003E77E0" w:rsidRPr="003E77E0">
        <w:rPr>
          <w:rFonts w:ascii="Times New Roman" w:hAnsi="Times New Roman" w:cs="Times New Roman"/>
          <w:color w:val="000000"/>
          <w:sz w:val="24"/>
          <w:szCs w:val="24"/>
        </w:rPr>
        <w:t>по профильной математике – 5</w:t>
      </w:r>
      <w:r w:rsidR="003E77E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E77E0" w:rsidRPr="003E77E0">
        <w:rPr>
          <w:rFonts w:ascii="Times New Roman" w:hAnsi="Times New Roman" w:cs="Times New Roman"/>
          <w:color w:val="000000"/>
          <w:sz w:val="24"/>
          <w:szCs w:val="24"/>
        </w:rPr>
        <w:t>,5, по русскому языку – </w:t>
      </w:r>
      <w:r w:rsidR="003E77E0">
        <w:rPr>
          <w:rFonts w:ascii="Times New Roman" w:hAnsi="Times New Roman" w:cs="Times New Roman"/>
          <w:color w:val="000000"/>
          <w:sz w:val="24"/>
          <w:szCs w:val="24"/>
        </w:rPr>
        <w:t>42,3</w:t>
      </w:r>
      <w:r w:rsidR="003E77E0" w:rsidRPr="003E77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415" w:rsidRPr="003E77E0" w:rsidRDefault="00261415" w:rsidP="00F36CF4">
      <w:pPr>
        <w:spacing w:after="0" w:line="360" w:lineRule="auto"/>
        <w:ind w:left="782" w:right="181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61415" w:rsidRPr="00B55AA3" w:rsidRDefault="00261415" w:rsidP="0026141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C74B5" w:rsidRDefault="00261415" w:rsidP="00AD6CC4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415">
        <w:rPr>
          <w:rFonts w:ascii="Times New Roman" w:hAnsi="Times New Roman" w:cs="Times New Roman"/>
          <w:color w:val="000000"/>
          <w:sz w:val="24"/>
          <w:szCs w:val="24"/>
        </w:rPr>
        <w:t>Перенесенные на осень ВПР-2022 показали значительное снижение результатов по сравнению с итоговой отметкой за третью четверть по русскому языку и математик</w:t>
      </w:r>
      <w:r w:rsidR="004C3256">
        <w:rPr>
          <w:rFonts w:ascii="Times New Roman" w:hAnsi="Times New Roman" w:cs="Times New Roman"/>
          <w:color w:val="000000"/>
          <w:sz w:val="24"/>
          <w:szCs w:val="24"/>
        </w:rPr>
        <w:t>е в 5-х-8-х классах</w:t>
      </w:r>
      <w:r w:rsidRPr="002614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74B5">
        <w:rPr>
          <w:rFonts w:ascii="Times New Roman" w:hAnsi="Times New Roman" w:cs="Times New Roman"/>
          <w:color w:val="000000"/>
          <w:sz w:val="24"/>
          <w:szCs w:val="24"/>
        </w:rPr>
        <w:t>В среднем по классам понижение результатов по русскому языку составило 57,84 процента, по математике – 41,65 процентов.</w:t>
      </w:r>
      <w:r w:rsidRPr="002614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74B5">
        <w:rPr>
          <w:rFonts w:ascii="Times New Roman" w:hAnsi="Times New Roman" w:cs="Times New Roman"/>
          <w:color w:val="000000"/>
          <w:sz w:val="24"/>
          <w:szCs w:val="24"/>
        </w:rPr>
        <w:t xml:space="preserve">Самые низкие показатели снижения результатов показали обучающиеся 4-го класса. </w:t>
      </w:r>
      <w:r w:rsidR="006C74B5" w:rsidRPr="00261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1415" w:rsidRPr="00261415" w:rsidRDefault="00261415" w:rsidP="00AD6CC4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415">
        <w:rPr>
          <w:rFonts w:ascii="Times New Roman" w:hAnsi="Times New Roman" w:cs="Times New Roman"/>
          <w:color w:val="000000"/>
          <w:sz w:val="24"/>
          <w:szCs w:val="24"/>
        </w:rPr>
        <w:t>Причины несоответствия результатов ВПР и отметок:</w:t>
      </w:r>
    </w:p>
    <w:p w:rsidR="00261415" w:rsidRPr="00261415" w:rsidRDefault="00261415" w:rsidP="00630EE1">
      <w:pPr>
        <w:numPr>
          <w:ilvl w:val="0"/>
          <w:numId w:val="13"/>
        </w:numPr>
        <w:spacing w:before="120"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415">
        <w:rPr>
          <w:rFonts w:ascii="Times New Roman" w:hAnsi="Times New Roman" w:cs="Times New Roman"/>
          <w:color w:val="000000"/>
          <w:sz w:val="24"/>
          <w:szCs w:val="24"/>
        </w:rPr>
        <w:t>отсутствие дифференцированной работы с обучающимися;</w:t>
      </w:r>
    </w:p>
    <w:p w:rsidR="009B717D" w:rsidRDefault="00261415" w:rsidP="00630EE1">
      <w:pPr>
        <w:numPr>
          <w:ilvl w:val="0"/>
          <w:numId w:val="13"/>
        </w:numPr>
        <w:spacing w:before="120"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415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недостаточный уровень </w:t>
      </w:r>
      <w:proofErr w:type="spellStart"/>
      <w:r w:rsidRPr="00261415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61415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</w:t>
      </w:r>
      <w:r w:rsidR="004C3256">
        <w:rPr>
          <w:rFonts w:ascii="Times New Roman" w:hAnsi="Times New Roman" w:cs="Times New Roman"/>
          <w:color w:val="000000"/>
          <w:sz w:val="24"/>
          <w:szCs w:val="24"/>
        </w:rPr>
        <w:t>лученного ответа и его проверки.</w:t>
      </w:r>
    </w:p>
    <w:p w:rsidR="009B717D" w:rsidRPr="0003393F" w:rsidRDefault="00C24CAC" w:rsidP="00C24CAC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>Таблица 17. Результаты</w:t>
      </w:r>
      <w:r w:rsidR="0003393F" w:rsidRPr="00033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ВПР 4 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851"/>
        <w:gridCol w:w="850"/>
        <w:gridCol w:w="1276"/>
        <w:gridCol w:w="1158"/>
        <w:gridCol w:w="1217"/>
      </w:tblGrid>
      <w:tr w:rsidR="0003393F" w:rsidTr="0003393F">
        <w:tc>
          <w:tcPr>
            <w:tcW w:w="1384" w:type="dxa"/>
          </w:tcPr>
          <w:p w:rsidR="0003393F" w:rsidRPr="0003393F" w:rsidRDefault="0003393F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03393F" w:rsidRPr="0003393F" w:rsidRDefault="0003393F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851" w:type="dxa"/>
          </w:tcPr>
          <w:p w:rsidR="0003393F" w:rsidRDefault="0003393F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  <w:p w:rsidR="00A35D76" w:rsidRP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03393F" w:rsidRDefault="0003393F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  <w:p w:rsidR="00A35D76" w:rsidRP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1" w:type="dxa"/>
          </w:tcPr>
          <w:p w:rsidR="0003393F" w:rsidRDefault="0003393F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  <w:p w:rsidR="00A35D76" w:rsidRP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03393F" w:rsidRDefault="0003393F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  <w:p w:rsidR="00A35D76" w:rsidRP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03393F" w:rsidRPr="0003393F" w:rsidRDefault="0003393F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Повысили</w:t>
            </w:r>
            <w:r w:rsidR="00A3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58" w:type="dxa"/>
          </w:tcPr>
          <w:p w:rsidR="0003393F" w:rsidRP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одтв</w:t>
            </w:r>
            <w:r w:rsidR="0003393F"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ердили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17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3393F"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онизили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35D76" w:rsidRP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03393F" w:rsidTr="0003393F">
        <w:tc>
          <w:tcPr>
            <w:tcW w:w="1384" w:type="dxa"/>
          </w:tcPr>
          <w:p w:rsidR="0003393F" w:rsidRDefault="0003393F" w:rsidP="00FA29BB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1134" w:type="dxa"/>
          </w:tcPr>
          <w:p w:rsidR="0003393F" w:rsidRDefault="0003393F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850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850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76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158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17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3393F" w:rsidTr="0003393F">
        <w:tc>
          <w:tcPr>
            <w:tcW w:w="1384" w:type="dxa"/>
          </w:tcPr>
          <w:p w:rsidR="0003393F" w:rsidRDefault="0003393F" w:rsidP="00FA29BB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850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851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158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217" w:type="dxa"/>
          </w:tcPr>
          <w:p w:rsidR="0003393F" w:rsidRDefault="00A35D76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</w:tbl>
    <w:p w:rsidR="0003393F" w:rsidRDefault="0003393F" w:rsidP="00C24CAC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039FB" w:rsidRPr="0003393F" w:rsidRDefault="00B039FB" w:rsidP="00B039FB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Результаты ВПР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851"/>
        <w:gridCol w:w="850"/>
        <w:gridCol w:w="1276"/>
        <w:gridCol w:w="1158"/>
        <w:gridCol w:w="1217"/>
      </w:tblGrid>
      <w:tr w:rsidR="00B039FB" w:rsidTr="002954FC">
        <w:tc>
          <w:tcPr>
            <w:tcW w:w="1384" w:type="dxa"/>
          </w:tcPr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851" w:type="dxa"/>
          </w:tcPr>
          <w:p w:rsidR="00B039FB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«5»</w:t>
            </w:r>
          </w:p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B039FB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1" w:type="dxa"/>
          </w:tcPr>
          <w:p w:rsidR="00B039FB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B039FB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58" w:type="dxa"/>
          </w:tcPr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одтв</w:t>
            </w: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ердил</w:t>
            </w: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17" w:type="dxa"/>
          </w:tcPr>
          <w:p w:rsidR="00B039FB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Понизили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39FB" w:rsidRPr="0003393F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(%)</w:t>
            </w:r>
          </w:p>
        </w:tc>
      </w:tr>
      <w:tr w:rsidR="00B039FB" w:rsidTr="002954FC">
        <w:tc>
          <w:tcPr>
            <w:tcW w:w="1384" w:type="dxa"/>
          </w:tcPr>
          <w:p w:rsidR="00B039FB" w:rsidRDefault="00B039FB" w:rsidP="00FA29BB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 язык</w:t>
            </w:r>
            <w:proofErr w:type="gramEnd"/>
          </w:p>
        </w:tc>
        <w:tc>
          <w:tcPr>
            <w:tcW w:w="1134" w:type="dxa"/>
          </w:tcPr>
          <w:p w:rsidR="00B039FB" w:rsidRDefault="00B039F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851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36,84</w:t>
            </w:r>
          </w:p>
        </w:tc>
        <w:tc>
          <w:tcPr>
            <w:tcW w:w="850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276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17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</w:tr>
      <w:tr w:rsidR="00B039FB" w:rsidTr="002954FC">
        <w:tc>
          <w:tcPr>
            <w:tcW w:w="1384" w:type="dxa"/>
          </w:tcPr>
          <w:p w:rsidR="00B039FB" w:rsidRDefault="00B039FB" w:rsidP="00FA29BB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7" w:type="dxa"/>
          </w:tcPr>
          <w:p w:rsidR="00B039FB" w:rsidRDefault="00FA29BB" w:rsidP="00FA29BB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B039FB" w:rsidRDefault="00B039FB" w:rsidP="00FA29BB">
      <w:pPr>
        <w:spacing w:after="0" w:line="240" w:lineRule="auto"/>
        <w:ind w:right="18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B" w:rsidRPr="0003393F" w:rsidRDefault="00FA29BB" w:rsidP="00FA29BB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Результаты ВПР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851"/>
        <w:gridCol w:w="850"/>
        <w:gridCol w:w="1276"/>
        <w:gridCol w:w="1158"/>
        <w:gridCol w:w="1217"/>
      </w:tblGrid>
      <w:tr w:rsidR="00FA29BB" w:rsidTr="002954FC">
        <w:tc>
          <w:tcPr>
            <w:tcW w:w="1384" w:type="dxa"/>
          </w:tcPr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58" w:type="dxa"/>
          </w:tcPr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одтв</w:t>
            </w: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ердили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17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FA29BB" w:rsidTr="002954FC">
        <w:tc>
          <w:tcPr>
            <w:tcW w:w="1384" w:type="dxa"/>
          </w:tcPr>
          <w:p w:rsidR="00FA29BB" w:rsidRDefault="00FA29BB" w:rsidP="002954FC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1134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48,48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17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</w:tr>
      <w:tr w:rsidR="00FA29BB" w:rsidTr="002954FC">
        <w:tc>
          <w:tcPr>
            <w:tcW w:w="1384" w:type="dxa"/>
          </w:tcPr>
          <w:p w:rsidR="00FA29BB" w:rsidRDefault="00FA29BB" w:rsidP="002954FC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1276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217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</w:tr>
    </w:tbl>
    <w:p w:rsidR="00FA29BB" w:rsidRDefault="00FA29BB" w:rsidP="00FA29BB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9BB" w:rsidRPr="0003393F" w:rsidRDefault="00FA29BB" w:rsidP="00FA29BB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Результаты ВПР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851"/>
        <w:gridCol w:w="850"/>
        <w:gridCol w:w="1276"/>
        <w:gridCol w:w="1158"/>
        <w:gridCol w:w="1217"/>
      </w:tblGrid>
      <w:tr w:rsidR="00FA29BB" w:rsidTr="002954FC">
        <w:tc>
          <w:tcPr>
            <w:tcW w:w="1384" w:type="dxa"/>
          </w:tcPr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58" w:type="dxa"/>
          </w:tcPr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одтв</w:t>
            </w: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ердили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17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29BB" w:rsidRPr="0003393F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FA29BB" w:rsidTr="002954FC">
        <w:tc>
          <w:tcPr>
            <w:tcW w:w="1384" w:type="dxa"/>
          </w:tcPr>
          <w:p w:rsidR="00FA29BB" w:rsidRDefault="00FA29BB" w:rsidP="002954FC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1134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851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50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1276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A29BB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1217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</w:tr>
      <w:tr w:rsidR="00FA29BB" w:rsidTr="002954FC">
        <w:tc>
          <w:tcPr>
            <w:tcW w:w="1384" w:type="dxa"/>
          </w:tcPr>
          <w:p w:rsidR="00FA29BB" w:rsidRDefault="00FA29BB" w:rsidP="002954FC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A29BB" w:rsidRDefault="00FA29BB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A29BB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9BB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A29BB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A29BB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A29BB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A29BB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7" w:type="dxa"/>
          </w:tcPr>
          <w:p w:rsidR="00FA29BB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03393F" w:rsidRDefault="0003393F" w:rsidP="00C24CAC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C3256" w:rsidRPr="0003393F" w:rsidRDefault="004C3256" w:rsidP="004C3256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Результаты ВПР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393F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851"/>
        <w:gridCol w:w="850"/>
        <w:gridCol w:w="1276"/>
        <w:gridCol w:w="1158"/>
        <w:gridCol w:w="1217"/>
      </w:tblGrid>
      <w:tr w:rsidR="004C3256" w:rsidTr="002954FC">
        <w:tc>
          <w:tcPr>
            <w:tcW w:w="1384" w:type="dxa"/>
          </w:tcPr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851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1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58" w:type="dxa"/>
          </w:tcPr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одтв</w:t>
            </w: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ердили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17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256" w:rsidRPr="0003393F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4C3256" w:rsidTr="002954FC">
        <w:tc>
          <w:tcPr>
            <w:tcW w:w="1384" w:type="dxa"/>
          </w:tcPr>
          <w:p w:rsidR="004C3256" w:rsidRDefault="004C3256" w:rsidP="002954FC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1134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C3256" w:rsidRDefault="004C3256" w:rsidP="004C3256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C3256" w:rsidTr="002954FC">
        <w:tc>
          <w:tcPr>
            <w:tcW w:w="1384" w:type="dxa"/>
          </w:tcPr>
          <w:p w:rsidR="004C3256" w:rsidRDefault="004C3256" w:rsidP="002954FC">
            <w:pPr>
              <w:ind w:right="18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850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76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17" w:type="dxa"/>
          </w:tcPr>
          <w:p w:rsidR="004C3256" w:rsidRDefault="004C3256" w:rsidP="002954FC">
            <w:pPr>
              <w:ind w:right="18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</w:tr>
    </w:tbl>
    <w:p w:rsidR="004C3256" w:rsidRPr="009B717D" w:rsidRDefault="004C3256" w:rsidP="00C24CAC">
      <w:pPr>
        <w:spacing w:before="120" w:after="0" w:line="36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B717D" w:rsidRPr="009B717D" w:rsidRDefault="009B717D" w:rsidP="009B717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Активность и результативность участия в олимпиадах</w:t>
      </w:r>
    </w:p>
    <w:p w:rsidR="009B717D" w:rsidRPr="009B717D" w:rsidRDefault="009B717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D">
        <w:rPr>
          <w:rFonts w:ascii="Times New Roman" w:hAnsi="Times New Roman" w:cs="Times New Roman"/>
          <w:color w:val="000000"/>
          <w:sz w:val="24"/>
          <w:szCs w:val="24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2F7E20" w:rsidRDefault="009B717D" w:rsidP="00AD6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Осень 2022 года, </w:t>
      </w:r>
      <w:proofErr w:type="spellStart"/>
      <w:r w:rsidRPr="009B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ВсОШ</w:t>
      </w:r>
      <w:proofErr w:type="spellEnd"/>
      <w:r w:rsidRPr="009B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717D">
        <w:rPr>
          <w:rFonts w:ascii="Times New Roman" w:hAnsi="Times New Roman" w:cs="Times New Roman"/>
          <w:color w:val="000000"/>
          <w:sz w:val="24"/>
          <w:szCs w:val="24"/>
        </w:rPr>
        <w:t xml:space="preserve">В 2022/23 году в рамках </w:t>
      </w:r>
      <w:proofErr w:type="spellStart"/>
      <w:r w:rsidRPr="009B717D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9B717D">
        <w:rPr>
          <w:rFonts w:ascii="Times New Roman" w:hAnsi="Times New Roman" w:cs="Times New Roman"/>
          <w:color w:val="000000"/>
          <w:sz w:val="24"/>
          <w:szCs w:val="24"/>
        </w:rPr>
        <w:t xml:space="preserve"> прошли школьный и муниципальный этапы. </w:t>
      </w:r>
      <w:r w:rsidR="00F36CF4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муниципального этапа </w:t>
      </w:r>
      <w:proofErr w:type="spellStart"/>
      <w:r w:rsidR="00F36CF4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F36CF4">
        <w:rPr>
          <w:rFonts w:ascii="Times New Roman" w:hAnsi="Times New Roman" w:cs="Times New Roman"/>
          <w:color w:val="000000"/>
          <w:sz w:val="24"/>
          <w:szCs w:val="24"/>
        </w:rPr>
        <w:t xml:space="preserve"> один победитель (физическая</w:t>
      </w:r>
      <w:r w:rsidR="002F7E20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культура) и шесть призеров (два </w:t>
      </w:r>
      <w:r w:rsidR="00F36CF4">
        <w:rPr>
          <w:rFonts w:ascii="Times New Roman" w:hAnsi="Times New Roman" w:cs="Times New Roman"/>
          <w:color w:val="000000"/>
          <w:sz w:val="24"/>
          <w:szCs w:val="24"/>
        </w:rPr>
        <w:t>призера по физической культуре,</w:t>
      </w:r>
      <w:r w:rsidR="002F7E20">
        <w:rPr>
          <w:rFonts w:ascii="Times New Roman" w:hAnsi="Times New Roman" w:cs="Times New Roman"/>
          <w:color w:val="000000"/>
          <w:sz w:val="24"/>
          <w:szCs w:val="24"/>
        </w:rPr>
        <w:t xml:space="preserve"> два – по истории, по одному призеру по биологии и литературе). </w:t>
      </w:r>
      <w:r w:rsidR="00F3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5DEC" w:rsidRPr="00EA5DEC" w:rsidRDefault="009B717D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</w:t>
      </w:r>
      <w:r w:rsidR="006C74B5">
        <w:rPr>
          <w:rFonts w:ascii="Times New Roman" w:hAnsi="Times New Roman" w:cs="Times New Roman"/>
          <w:color w:val="000000"/>
          <w:sz w:val="24"/>
          <w:szCs w:val="24"/>
        </w:rPr>
        <w:t>го количества обучающихся Школы</w:t>
      </w:r>
      <w:r w:rsidR="00AD6C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E30" w:rsidRPr="00EA5DEC" w:rsidRDefault="00244E30" w:rsidP="00EA5DE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F7E20" w:rsidRDefault="002F7E20" w:rsidP="002F7E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ВОСТРЕБОВАННОСТЬ ВЫПУСКНИКОВ</w:t>
      </w:r>
    </w:p>
    <w:p w:rsidR="002F7E20" w:rsidRPr="008927D8" w:rsidRDefault="002F7E20" w:rsidP="003A1C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7D8">
        <w:rPr>
          <w:rFonts w:ascii="Times New Roman" w:hAnsi="Times New Roman" w:cs="Times New Roman"/>
          <w:sz w:val="24"/>
          <w:szCs w:val="24"/>
        </w:rPr>
        <w:t xml:space="preserve">Одна из задач школьного образования – подготовить школьника к выбору будущей профессии. У выпускников школы в целом сформирована потребность в продолжение образования. </w:t>
      </w:r>
    </w:p>
    <w:p w:rsidR="002F7E20" w:rsidRPr="008927D8" w:rsidRDefault="002F7E20" w:rsidP="003A1CE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27D8">
        <w:rPr>
          <w:rFonts w:ascii="Times New Roman" w:hAnsi="Times New Roman" w:cs="Times New Roman"/>
          <w:sz w:val="24"/>
          <w:szCs w:val="24"/>
        </w:rPr>
        <w:t xml:space="preserve">Начиная с 2015 года, Школа реализует Концепцию </w:t>
      </w:r>
      <w:r w:rsidRPr="008927D8">
        <w:rPr>
          <w:rFonts w:ascii="Times New Roman" w:hAnsi="Times New Roman"/>
          <w:sz w:val="24"/>
          <w:szCs w:val="24"/>
        </w:rPr>
        <w:t xml:space="preserve">развития </w:t>
      </w:r>
      <w:r w:rsidRPr="008927D8">
        <w:rPr>
          <w:rFonts w:ascii="Times New Roman" w:hAnsi="Times New Roman" w:cs="Times New Roman"/>
          <w:sz w:val="24"/>
          <w:szCs w:val="24"/>
        </w:rPr>
        <w:t>непрерывного агробизнес-</w:t>
      </w:r>
      <w:proofErr w:type="spellStart"/>
      <w:r w:rsidRPr="008927D8">
        <w:rPr>
          <w:rFonts w:ascii="Times New Roman" w:hAnsi="Times New Roman" w:cs="Times New Roman"/>
          <w:sz w:val="24"/>
          <w:szCs w:val="24"/>
        </w:rPr>
        <w:t>образованияна</w:t>
      </w:r>
      <w:proofErr w:type="spellEnd"/>
      <w:r w:rsidRPr="008927D8">
        <w:rPr>
          <w:rFonts w:ascii="Times New Roman" w:hAnsi="Times New Roman" w:cs="Times New Roman"/>
          <w:sz w:val="24"/>
          <w:szCs w:val="24"/>
        </w:rPr>
        <w:t xml:space="preserve"> сельских территориях Иркутской области на период до 2020 </w:t>
      </w:r>
      <w:r w:rsidRPr="008927D8">
        <w:rPr>
          <w:rFonts w:ascii="Times New Roman" w:hAnsi="Times New Roman"/>
          <w:sz w:val="24"/>
          <w:szCs w:val="24"/>
        </w:rPr>
        <w:t>(приказ М</w:t>
      </w:r>
      <w:r w:rsidRPr="008927D8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Pr="008927D8">
        <w:rPr>
          <w:rFonts w:ascii="Times New Roman" w:hAnsi="Times New Roman"/>
          <w:sz w:val="24"/>
          <w:szCs w:val="24"/>
        </w:rPr>
        <w:t>образования Иркутской области, М</w:t>
      </w:r>
      <w:r w:rsidRPr="008927D8">
        <w:rPr>
          <w:rFonts w:ascii="Times New Roman" w:hAnsi="Times New Roman" w:cs="Times New Roman"/>
          <w:sz w:val="24"/>
          <w:szCs w:val="24"/>
        </w:rPr>
        <w:t>инистерства сельского хозяйства Иркутской области от 18 июля 2014 года № 85-мпр/61-мпр)</w:t>
      </w:r>
      <w:r w:rsidRPr="008927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феврале 2020 года Школа стала региональной инновационной площадкой по внедрению и реализации проекта «</w:t>
      </w:r>
      <w:r w:rsidRPr="00A80A59">
        <w:rPr>
          <w:rFonts w:ascii="Times New Roman" w:hAnsi="Times New Roman" w:cs="Times New Roman"/>
          <w:bCs/>
          <w:sz w:val="24"/>
          <w:szCs w:val="24"/>
        </w:rPr>
        <w:t xml:space="preserve">Создание модели </w:t>
      </w:r>
      <w:proofErr w:type="spellStart"/>
      <w:r w:rsidRPr="00A80A59">
        <w:rPr>
          <w:rFonts w:ascii="Times New Roman" w:hAnsi="Times New Roman" w:cs="Times New Roman"/>
          <w:bCs/>
          <w:sz w:val="24"/>
          <w:szCs w:val="24"/>
        </w:rPr>
        <w:t>предпрофильного</w:t>
      </w:r>
      <w:proofErr w:type="spellEnd"/>
      <w:r w:rsidRPr="00A80A59">
        <w:rPr>
          <w:rFonts w:ascii="Times New Roman" w:hAnsi="Times New Roman" w:cs="Times New Roman"/>
          <w:bCs/>
          <w:sz w:val="24"/>
          <w:szCs w:val="24"/>
        </w:rPr>
        <w:t xml:space="preserve"> и профильного обучения в условиях сельской школы с использованием технологий агробизнес-образования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F7E20" w:rsidRPr="002F7E20" w:rsidRDefault="002F7E20" w:rsidP="003A1CE0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8927D8">
        <w:rPr>
          <w:rFonts w:ascii="Times New Roman" w:hAnsi="Times New Roman"/>
          <w:sz w:val="24"/>
          <w:szCs w:val="24"/>
        </w:rPr>
        <w:t>В связи с этим, для реализации возможностей профессионального самоопределения</w:t>
      </w:r>
      <w:r w:rsidRPr="008927D8">
        <w:rPr>
          <w:rFonts w:ascii="Times New Roman" w:hAnsi="Times New Roman" w:cs="Times New Roman"/>
          <w:sz w:val="24"/>
          <w:szCs w:val="24"/>
        </w:rPr>
        <w:t xml:space="preserve"> в 6, 7</w:t>
      </w:r>
      <w:r w:rsidRPr="008927D8">
        <w:rPr>
          <w:rFonts w:ascii="Times New Roman" w:hAnsi="Times New Roman"/>
          <w:sz w:val="24"/>
          <w:szCs w:val="24"/>
        </w:rPr>
        <w:t xml:space="preserve">, 8, 10 </w:t>
      </w:r>
      <w:r w:rsidRPr="008927D8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8927D8">
        <w:rPr>
          <w:rFonts w:ascii="Times New Roman" w:hAnsi="Times New Roman"/>
          <w:sz w:val="24"/>
          <w:szCs w:val="24"/>
        </w:rPr>
        <w:t xml:space="preserve">ведется целенаправленная </w:t>
      </w:r>
      <w:proofErr w:type="spellStart"/>
      <w:r w:rsidRPr="008927D8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8927D8">
        <w:rPr>
          <w:rFonts w:ascii="Times New Roman" w:hAnsi="Times New Roman"/>
          <w:sz w:val="24"/>
          <w:szCs w:val="24"/>
        </w:rPr>
        <w:t xml:space="preserve"> подготовка по агротехнологической направленности. Таким образом, </w:t>
      </w:r>
      <w:r w:rsidRPr="008927D8">
        <w:rPr>
          <w:rFonts w:ascii="Times New Roman" w:hAnsi="Times New Roman" w:cs="Times New Roman"/>
          <w:sz w:val="24"/>
          <w:szCs w:val="24"/>
        </w:rPr>
        <w:t xml:space="preserve">увеличилось число выпускников 9-го, 11-го классов, которые продолжили обучение в НПО, СПО агротехнологического профиля. Количество выпускников, поступающих в ВУЗ, остается стабильным и колеблется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27D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27D8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5">
        <w:rPr>
          <w:rFonts w:ascii="Times New Roman" w:hAnsi="Times New Roman" w:cs="Times New Roman"/>
          <w:sz w:val="24"/>
          <w:szCs w:val="24"/>
        </w:rPr>
        <w:t>В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5">
        <w:rPr>
          <w:rFonts w:ascii="Times New Roman" w:hAnsi="Times New Roman" w:cs="Times New Roman"/>
          <w:sz w:val="24"/>
          <w:szCs w:val="24"/>
        </w:rPr>
        <w:t>выпускники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5">
        <w:rPr>
          <w:rFonts w:ascii="Times New Roman" w:hAnsi="Times New Roman" w:cs="Times New Roman"/>
          <w:sz w:val="24"/>
          <w:szCs w:val="24"/>
        </w:rPr>
        <w:t>отдают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5">
        <w:rPr>
          <w:rFonts w:ascii="Times New Roman" w:hAnsi="Times New Roman" w:cs="Times New Roman"/>
          <w:sz w:val="24"/>
          <w:szCs w:val="24"/>
        </w:rPr>
        <w:t>предпочтение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5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54B55">
        <w:rPr>
          <w:rFonts w:ascii="Times New Roman" w:hAnsi="Times New Roman" w:cs="Times New Roman"/>
          <w:sz w:val="24"/>
          <w:szCs w:val="24"/>
        </w:rPr>
        <w:t>заведениям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5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5">
        <w:rPr>
          <w:rFonts w:ascii="Times New Roman" w:hAnsi="Times New Roman" w:cs="Times New Roman"/>
          <w:sz w:val="24"/>
          <w:szCs w:val="24"/>
        </w:rPr>
        <w:t>Иркутска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E20" w:rsidRPr="002F7E20" w:rsidRDefault="002F7E20" w:rsidP="002F7E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21. Востребованность выпускников</w:t>
      </w: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8"/>
        <w:gridCol w:w="559"/>
        <w:gridCol w:w="834"/>
        <w:gridCol w:w="834"/>
        <w:gridCol w:w="1573"/>
        <w:gridCol w:w="559"/>
        <w:gridCol w:w="964"/>
        <w:gridCol w:w="1573"/>
        <w:gridCol w:w="1031"/>
        <w:gridCol w:w="790"/>
      </w:tblGrid>
      <w:tr w:rsidR="002F7E20" w:rsidTr="00C24CAC"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Default="002F7E20" w:rsidP="00C24CA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3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Default="002F7E20" w:rsidP="00C24C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4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Default="002F7E20" w:rsidP="00C24C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</w:tr>
      <w:tr w:rsidR="002F7E20" w:rsidRPr="00DD3512" w:rsidTr="00C24CAC"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Default="002F7E20" w:rsidP="00C24C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0775EB" w:rsidRDefault="002F7E20" w:rsidP="00C24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0775EB" w:rsidRDefault="002F7E20" w:rsidP="00C24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0775EB" w:rsidRDefault="002F7E20" w:rsidP="00C24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0775EB" w:rsidRDefault="002F7E20" w:rsidP="00C24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0775EB" w:rsidRDefault="002F7E20" w:rsidP="00C24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0775EB" w:rsidRDefault="002F7E20" w:rsidP="00C24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0775EB" w:rsidRDefault="002F7E20" w:rsidP="00C24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0775EB" w:rsidRDefault="002F7E20" w:rsidP="00C24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265FAE" w:rsidRDefault="002F7E20" w:rsidP="00C24CA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Пошли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срочную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службу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</w:t>
            </w:r>
            <w:r w:rsidRPr="00265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ыву</w:t>
            </w:r>
          </w:p>
        </w:tc>
      </w:tr>
      <w:tr w:rsidR="002F7E20" w:rsidTr="00C24CA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E20" w:rsidTr="00C24CA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E20" w:rsidTr="00C24CA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20" w:rsidRPr="0064749D" w:rsidRDefault="002F7E20" w:rsidP="002F7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F7E20" w:rsidRPr="002F7E20" w:rsidRDefault="002F7E20" w:rsidP="00EA5DE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F7E20" w:rsidRDefault="002F7E20" w:rsidP="002F7E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ФУНКЦИОНИРОВАНИЕ ВНУТРЕННЕЙ СИСТЕМЫ ОЦЕНКИ КАЧЕСТВА ОБРАЗОВАНИЯ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Деятельность по оценке качества образования 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3A690F">
        <w:rPr>
          <w:rFonts w:ascii="Times New Roman" w:hAnsi="Times New Roman" w:cs="Times New Roman"/>
          <w:color w:val="000000"/>
          <w:sz w:val="24"/>
          <w:szCs w:val="24"/>
        </w:rPr>
        <w:t>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Внутренняя система оценки качества образования Школы ориентирована на решение следующих задач:</w:t>
      </w:r>
    </w:p>
    <w:p w:rsidR="003A690F" w:rsidRPr="003A690F" w:rsidRDefault="003A690F" w:rsidP="00630EE1">
      <w:pPr>
        <w:numPr>
          <w:ilvl w:val="0"/>
          <w:numId w:val="14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3A690F" w:rsidRPr="003A690F" w:rsidRDefault="003A690F" w:rsidP="00630EE1">
      <w:pPr>
        <w:numPr>
          <w:ilvl w:val="0"/>
          <w:numId w:val="14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и целями оценочной деятельности 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3A690F">
        <w:rPr>
          <w:rFonts w:ascii="Times New Roman" w:hAnsi="Times New Roman" w:cs="Times New Roman"/>
          <w:color w:val="000000"/>
          <w:sz w:val="24"/>
          <w:szCs w:val="24"/>
        </w:rPr>
        <w:t>» являются:</w:t>
      </w:r>
    </w:p>
    <w:p w:rsidR="003A690F" w:rsidRPr="003A690F" w:rsidRDefault="003A690F" w:rsidP="00630EE1">
      <w:pPr>
        <w:numPr>
          <w:ilvl w:val="0"/>
          <w:numId w:val="15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proofErr w:type="gramStart"/>
      <w:r w:rsidRPr="003A690F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</w:t>
      </w:r>
      <w:proofErr w:type="gramEnd"/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3A690F" w:rsidRPr="003A690F" w:rsidRDefault="003A690F" w:rsidP="00630EE1">
      <w:pPr>
        <w:numPr>
          <w:ilvl w:val="0"/>
          <w:numId w:val="15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3A690F" w:rsidRPr="003A690F" w:rsidRDefault="003A690F" w:rsidP="00630EE1">
      <w:pPr>
        <w:numPr>
          <w:ilvl w:val="0"/>
          <w:numId w:val="15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результатов деятельности образовательной организации как основа </w:t>
      </w:r>
      <w:proofErr w:type="spellStart"/>
      <w:r w:rsidRPr="003A690F">
        <w:rPr>
          <w:rFonts w:ascii="Times New Roman" w:hAnsi="Times New Roman" w:cs="Times New Roman"/>
          <w:color w:val="000000"/>
          <w:sz w:val="24"/>
          <w:szCs w:val="24"/>
        </w:rPr>
        <w:t>аккредитационных</w:t>
      </w:r>
      <w:proofErr w:type="spellEnd"/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процедуры оценки качества </w:t>
      </w:r>
      <w:proofErr w:type="gramStart"/>
      <w:r w:rsidRPr="003A690F">
        <w:rPr>
          <w:rFonts w:ascii="Times New Roman" w:hAnsi="Times New Roman" w:cs="Times New Roman"/>
          <w:color w:val="000000"/>
          <w:sz w:val="24"/>
          <w:szCs w:val="24"/>
        </w:rPr>
        <w:t>образовательных результатов</w:t>
      </w:r>
      <w:proofErr w:type="gramEnd"/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являются:</w:t>
      </w:r>
    </w:p>
    <w:p w:rsidR="003A690F" w:rsidRPr="003A690F" w:rsidRDefault="003A690F" w:rsidP="00630EE1">
      <w:pPr>
        <w:numPr>
          <w:ilvl w:val="0"/>
          <w:numId w:val="16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результаты;</w:t>
      </w:r>
    </w:p>
    <w:p w:rsidR="003A690F" w:rsidRPr="003A690F" w:rsidRDefault="003A690F" w:rsidP="00630EE1">
      <w:pPr>
        <w:numPr>
          <w:ilvl w:val="0"/>
          <w:numId w:val="16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690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результаты;</w:t>
      </w:r>
    </w:p>
    <w:p w:rsidR="003A690F" w:rsidRPr="003A690F" w:rsidRDefault="003A690F" w:rsidP="00630EE1">
      <w:pPr>
        <w:numPr>
          <w:ilvl w:val="0"/>
          <w:numId w:val="16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результаты;</w:t>
      </w:r>
    </w:p>
    <w:p w:rsidR="003A690F" w:rsidRPr="003A690F" w:rsidRDefault="003A690F" w:rsidP="00630EE1">
      <w:pPr>
        <w:numPr>
          <w:ilvl w:val="0"/>
          <w:numId w:val="16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3A690F" w:rsidRPr="003A690F" w:rsidRDefault="003A690F" w:rsidP="00630EE1">
      <w:pPr>
        <w:numPr>
          <w:ilvl w:val="0"/>
          <w:numId w:val="16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анализ результатов дальнейшего трудоустройства выпускников.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процедурами оценки </w:t>
      </w:r>
      <w:proofErr w:type="gramStart"/>
      <w:r w:rsidRPr="003A690F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</w:t>
      </w:r>
      <w:proofErr w:type="gramEnd"/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являются: стартовая и входная диагностики, текущая и тематическая оценка, портфолио, </w:t>
      </w:r>
      <w:proofErr w:type="spellStart"/>
      <w:r w:rsidRPr="003A690F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 образовательных достижений, промежуточная и итоговая аттестацию обучающихся.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Содержание процедуры оценки качества условий образовательной деятельности включает в себя:</w:t>
      </w:r>
    </w:p>
    <w:p w:rsidR="003A690F" w:rsidRPr="003A690F" w:rsidRDefault="003A690F" w:rsidP="00630EE1">
      <w:pPr>
        <w:numPr>
          <w:ilvl w:val="0"/>
          <w:numId w:val="1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3A690F" w:rsidRPr="003A690F" w:rsidRDefault="003A690F" w:rsidP="00630EE1">
      <w:pPr>
        <w:numPr>
          <w:ilvl w:val="0"/>
          <w:numId w:val="1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3A690F" w:rsidRPr="003A690F" w:rsidRDefault="003A690F" w:rsidP="00630EE1">
      <w:pPr>
        <w:numPr>
          <w:ilvl w:val="0"/>
          <w:numId w:val="1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3A690F" w:rsidRPr="003A690F" w:rsidRDefault="003A690F" w:rsidP="00630EE1">
      <w:pPr>
        <w:numPr>
          <w:ilvl w:val="0"/>
          <w:numId w:val="1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обеспеченность методической и учебной литературой;</w:t>
      </w:r>
    </w:p>
    <w:p w:rsidR="003A690F" w:rsidRPr="003A690F" w:rsidRDefault="003A690F" w:rsidP="00630EE1">
      <w:pPr>
        <w:numPr>
          <w:ilvl w:val="0"/>
          <w:numId w:val="1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диагностику уровня тревожности обучающихся 1-х 5-х и 10-х классов в период адаптации;</w:t>
      </w:r>
    </w:p>
    <w:p w:rsidR="003A690F" w:rsidRPr="003A690F" w:rsidRDefault="003A690F" w:rsidP="00630EE1">
      <w:pPr>
        <w:numPr>
          <w:ilvl w:val="0"/>
          <w:numId w:val="1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оценку количества обучающихся на всех уровнях образования и сохранения контингента обучающихся;</w:t>
      </w:r>
    </w:p>
    <w:p w:rsidR="003A690F" w:rsidRPr="003A690F" w:rsidRDefault="003A690F" w:rsidP="00630EE1">
      <w:pPr>
        <w:numPr>
          <w:ilvl w:val="0"/>
          <w:numId w:val="17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3A690F" w:rsidRPr="003A690F" w:rsidRDefault="003A690F" w:rsidP="00630EE1">
      <w:pPr>
        <w:numPr>
          <w:ilvl w:val="0"/>
          <w:numId w:val="17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использование социальной сферы микрорайона и города.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 онлайн-опрос, в котором принял 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100</w:t>
      </w:r>
      <w:r w:rsidRPr="003A690F">
        <w:rPr>
          <w:rFonts w:ascii="Times New Roman" w:hAnsi="Times New Roman" w:cs="Times New Roman"/>
          <w:color w:val="000000"/>
          <w:sz w:val="24"/>
          <w:szCs w:val="24"/>
        </w:rPr>
        <w:t xml:space="preserve"> респондент (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3A690F">
        <w:rPr>
          <w:rFonts w:ascii="Times New Roman" w:hAnsi="Times New Roman" w:cs="Times New Roman"/>
          <w:color w:val="000000"/>
          <w:sz w:val="24"/>
          <w:szCs w:val="24"/>
        </w:rPr>
        <w:t>% от общего числа родителей 1–11-х классов).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Метод исследования: анкетный опрос. Сроки проведения анкетирования: сентябрь 2022 года.</w:t>
      </w:r>
    </w:p>
    <w:p w:rsidR="003A690F" w:rsidRP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Результаты исследования представлены ниже:</w:t>
      </w:r>
    </w:p>
    <w:p w:rsidR="003A690F" w:rsidRPr="003A690F" w:rsidRDefault="003A690F" w:rsidP="00630EE1">
      <w:pPr>
        <w:numPr>
          <w:ilvl w:val="0"/>
          <w:numId w:val="18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Качество образовательного процесса – 85 и 15 процентов.</w:t>
      </w:r>
    </w:p>
    <w:p w:rsidR="003A690F" w:rsidRPr="003A690F" w:rsidRDefault="003A690F" w:rsidP="00630EE1">
      <w:pPr>
        <w:numPr>
          <w:ilvl w:val="0"/>
          <w:numId w:val="18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Условия и оснащенность ОО – 78 и 22 процента.</w:t>
      </w:r>
    </w:p>
    <w:p w:rsidR="003A690F" w:rsidRPr="003A690F" w:rsidRDefault="003A690F" w:rsidP="00630EE1">
      <w:pPr>
        <w:numPr>
          <w:ilvl w:val="0"/>
          <w:numId w:val="18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Психологический комфорт в ОО – 92 и 8 процентов.</w:t>
      </w:r>
    </w:p>
    <w:p w:rsidR="003A690F" w:rsidRPr="003A690F" w:rsidRDefault="003A690F" w:rsidP="00630EE1">
      <w:pPr>
        <w:numPr>
          <w:ilvl w:val="0"/>
          <w:numId w:val="18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Деятельность администрации – 81 и 19 процентов.</w:t>
      </w:r>
    </w:p>
    <w:p w:rsidR="003A690F" w:rsidRDefault="003A690F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color w:val="000000"/>
          <w:sz w:val="24"/>
          <w:szCs w:val="24"/>
        </w:rPr>
        <w:t>Общие результаты по итогам оценки уровня удовлетворенности родителей представлены в гистограмме ниже.</w:t>
      </w:r>
    </w:p>
    <w:p w:rsidR="00424BCC" w:rsidRPr="003A690F" w:rsidRDefault="003A690F" w:rsidP="003A690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7FAB9C" wp14:editId="09E74EE0">
            <wp:extent cx="5732144" cy="2620409"/>
            <wp:effectExtent l="0" t="0" r="0" b="0"/>
            <wp:docPr id="3" name="Picture 3" descr="/api/doc/v1/image/-37826558?moduleId=118&amp;id=6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37826558?moduleId=118&amp;id=658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52" w:rsidRPr="003A690F" w:rsidRDefault="003A690F" w:rsidP="003A69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КАЧЕСТВО КАДРОВОГО ОБЕСПЕЧЕНИЯ</w:t>
      </w:r>
    </w:p>
    <w:p w:rsidR="00BF5573" w:rsidRPr="00B55AA3" w:rsidRDefault="00BF5573" w:rsidP="003A1CE0">
      <w:pPr>
        <w:spacing w:after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color w:val="000000"/>
          <w:sz w:val="24"/>
          <w:szCs w:val="24"/>
        </w:rPr>
        <w:t>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целях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повышения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качества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Школе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целенаправленная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кадровая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политика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основная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цель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которой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–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оптимального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баланса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процессов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обновления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сохранения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численного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качественного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состава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кадров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его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развитии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потребностями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Школы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действующего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B55AA3">
        <w:rPr>
          <w:rFonts w:hAnsi="Times New Roman" w:cs="Times New Roman"/>
          <w:color w:val="000000"/>
          <w:sz w:val="24"/>
          <w:szCs w:val="24"/>
        </w:rPr>
        <w:t>.</w:t>
      </w:r>
    </w:p>
    <w:p w:rsidR="00BF5573" w:rsidRPr="00B55AA3" w:rsidRDefault="00BF5573" w:rsidP="003A1CE0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color w:val="000000"/>
          <w:sz w:val="24"/>
          <w:szCs w:val="24"/>
        </w:rPr>
        <w:lastRenderedPageBreak/>
        <w:t>Основные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принципы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кадровой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политики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B55AA3">
        <w:rPr>
          <w:rFonts w:hAnsi="Times New Roman" w:cs="Times New Roman"/>
          <w:color w:val="000000"/>
          <w:sz w:val="24"/>
          <w:szCs w:val="24"/>
        </w:rPr>
        <w:t>:</w:t>
      </w:r>
    </w:p>
    <w:p w:rsidR="00BF5573" w:rsidRPr="00B55AA3" w:rsidRDefault="00BF5573" w:rsidP="00630EE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color w:val="000000"/>
          <w:sz w:val="24"/>
          <w:szCs w:val="24"/>
        </w:rPr>
        <w:t>на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сохранение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и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развитие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кадрового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B55AA3">
        <w:rPr>
          <w:rFonts w:hAnsi="Times New Roman" w:cs="Times New Roman"/>
          <w:color w:val="000000"/>
          <w:sz w:val="24"/>
          <w:szCs w:val="24"/>
        </w:rPr>
        <w:t>;</w:t>
      </w:r>
    </w:p>
    <w:p w:rsidR="00BF5573" w:rsidRPr="00B55AA3" w:rsidRDefault="00BF5573" w:rsidP="00630EE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55AA3">
        <w:rPr>
          <w:rFonts w:hAnsi="Times New Roman" w:cs="Times New Roman"/>
          <w:color w:val="000000"/>
          <w:sz w:val="24"/>
          <w:szCs w:val="24"/>
        </w:rPr>
        <w:t>создание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квалифицированного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способного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работать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современных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условиях</w:t>
      </w:r>
      <w:r w:rsidRPr="00B55AA3">
        <w:rPr>
          <w:rFonts w:hAnsi="Times New Roman" w:cs="Times New Roman"/>
          <w:color w:val="000000"/>
          <w:sz w:val="24"/>
          <w:szCs w:val="24"/>
        </w:rPr>
        <w:t>;</w:t>
      </w:r>
    </w:p>
    <w:p w:rsidR="00BF5573" w:rsidRDefault="00BF5573" w:rsidP="00630EE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53C1A" w:rsidRDefault="00853C1A" w:rsidP="003A1CE0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265FAE">
        <w:rPr>
          <w:rFonts w:hAnsi="Times New Roman" w:cs="Times New Roman"/>
          <w:color w:val="000000"/>
          <w:sz w:val="24"/>
          <w:szCs w:val="24"/>
        </w:rPr>
        <w:t>На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5FAE">
        <w:rPr>
          <w:rFonts w:hAnsi="Times New Roman" w:cs="Times New Roman"/>
          <w:color w:val="000000"/>
          <w:sz w:val="24"/>
          <w:szCs w:val="24"/>
        </w:rPr>
        <w:t>период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FAE">
        <w:rPr>
          <w:rFonts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5FAE">
        <w:rPr>
          <w:rFonts w:hAnsi="Times New Roman" w:cs="Times New Roman"/>
          <w:color w:val="000000"/>
          <w:sz w:val="24"/>
          <w:szCs w:val="24"/>
        </w:rPr>
        <w:t>в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5FAE">
        <w:rPr>
          <w:rFonts w:hAnsi="Times New Roman" w:cs="Times New Roman"/>
          <w:color w:val="000000"/>
          <w:sz w:val="24"/>
          <w:szCs w:val="24"/>
        </w:rPr>
        <w:t>Школе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5FAE">
        <w:rPr>
          <w:rFonts w:hAnsi="Times New Roman" w:cs="Times New Roman"/>
          <w:color w:val="000000"/>
          <w:sz w:val="24"/>
          <w:szCs w:val="24"/>
        </w:rPr>
        <w:t>работают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6E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69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F36C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из них 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НОШ</w:t>
      </w:r>
      <w:r>
        <w:rPr>
          <w:rFonts w:hAnsi="Times New Roman" w:cs="Times New Roman"/>
          <w:color w:val="000000"/>
          <w:sz w:val="24"/>
          <w:szCs w:val="24"/>
        </w:rPr>
        <w:t xml:space="preserve">. 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5FAE">
        <w:rPr>
          <w:rFonts w:hAnsi="Times New Roman" w:cs="Times New Roman"/>
          <w:color w:val="000000"/>
          <w:sz w:val="24"/>
          <w:szCs w:val="24"/>
        </w:rPr>
        <w:t>человек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</w:t>
      </w:r>
      <w:r w:rsidRPr="00265FAE">
        <w:rPr>
          <w:rFonts w:hAnsi="Times New Roman" w:cs="Times New Roman"/>
          <w:color w:val="000000"/>
          <w:sz w:val="24"/>
          <w:szCs w:val="24"/>
        </w:rPr>
        <w:t>т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5FAE">
        <w:rPr>
          <w:rFonts w:hAnsi="Times New Roman" w:cs="Times New Roman"/>
          <w:color w:val="000000"/>
          <w:sz w:val="24"/>
          <w:szCs w:val="24"/>
        </w:rPr>
        <w:t>среднее</w:t>
      </w:r>
      <w:r w:rsidRPr="00265F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5FAE">
        <w:rPr>
          <w:rFonts w:hAnsi="Times New Roman" w:cs="Times New Roman"/>
          <w:color w:val="000000"/>
          <w:sz w:val="24"/>
          <w:szCs w:val="24"/>
        </w:rPr>
        <w:t>специальное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5FAE">
        <w:rPr>
          <w:rFonts w:hAnsi="Times New Roman" w:cs="Times New Roman"/>
          <w:color w:val="000000"/>
          <w:sz w:val="24"/>
          <w:szCs w:val="24"/>
        </w:rPr>
        <w:t>образование</w:t>
      </w:r>
      <w:r w:rsidR="003012C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F55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012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012CA">
        <w:rPr>
          <w:rFonts w:hAnsi="Times New Roman" w:cs="Times New Roman"/>
          <w:color w:val="000000"/>
          <w:sz w:val="24"/>
          <w:szCs w:val="24"/>
        </w:rPr>
        <w:t>учителя</w:t>
      </w:r>
      <w:r w:rsidR="003012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012CA">
        <w:rPr>
          <w:rFonts w:hAnsi="Times New Roman" w:cs="Times New Roman"/>
          <w:color w:val="000000"/>
          <w:sz w:val="24"/>
          <w:szCs w:val="24"/>
        </w:rPr>
        <w:t>обучаются</w:t>
      </w:r>
      <w:r w:rsidR="003012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012CA">
        <w:rPr>
          <w:rFonts w:hAnsi="Times New Roman" w:cs="Times New Roman"/>
          <w:color w:val="000000"/>
          <w:sz w:val="24"/>
          <w:szCs w:val="24"/>
        </w:rPr>
        <w:t>по</w:t>
      </w:r>
      <w:r w:rsidR="003012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012CA">
        <w:rPr>
          <w:rFonts w:hAnsi="Times New Roman" w:cs="Times New Roman"/>
          <w:color w:val="000000"/>
          <w:sz w:val="24"/>
          <w:szCs w:val="24"/>
        </w:rPr>
        <w:t>заочной</w:t>
      </w:r>
      <w:r w:rsidR="003012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012CA">
        <w:rPr>
          <w:rFonts w:hAnsi="Times New Roman" w:cs="Times New Roman"/>
          <w:color w:val="000000"/>
          <w:sz w:val="24"/>
          <w:szCs w:val="24"/>
        </w:rPr>
        <w:t>форме</w:t>
      </w:r>
      <w:r w:rsidR="003012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012CA">
        <w:rPr>
          <w:rFonts w:hAnsi="Times New Roman" w:cs="Times New Roman"/>
          <w:color w:val="000000"/>
          <w:sz w:val="24"/>
          <w:szCs w:val="24"/>
        </w:rPr>
        <w:t>обучения</w:t>
      </w:r>
      <w:r w:rsidR="003012CA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BF5573" w:rsidRPr="006C74B5" w:rsidRDefault="00BF5573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B5">
        <w:rPr>
          <w:rFonts w:ascii="Times New Roman" w:hAnsi="Times New Roman" w:cs="Times New Roman"/>
          <w:color w:val="000000"/>
          <w:sz w:val="24"/>
          <w:szCs w:val="24"/>
        </w:rPr>
        <w:t>1. В 2021 году анализ занятий урочной и внеурочной деятельности показал, что 20 процентов педагогов начальной, 15 процентов – основной, 10 процентов – средней школы и 10 процентов педагогов дополнительного образования нуждались в совершенствовании ИКТ-компетенций, а более 24 процентов всех учителей считали, что им не хватает компетенций для реализации ФГОС-2021.</w:t>
      </w:r>
    </w:p>
    <w:p w:rsidR="00BF5573" w:rsidRPr="006C74B5" w:rsidRDefault="00BF5573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B5">
        <w:rPr>
          <w:rFonts w:ascii="Times New Roman" w:hAnsi="Times New Roman" w:cs="Times New Roman"/>
          <w:color w:val="000000"/>
          <w:sz w:val="24"/>
          <w:szCs w:val="24"/>
        </w:rPr>
        <w:t>Аналогичное исследование в 2022 году показало, что за год данные значительно улучшились: 13 процентов педагогов начальной, 6 процентов – основной, 5 процентов – средней школы и 5 процентов педагогов дополнительного образования нуждаются в совершенствовании ИКТ-компетенций, и только 5 процентов всех учителей считают, что им не хватает компетенций для реализации ФГОС-2021. При этом стоит отметить, что среди 5 процентов учителей, испытывающих трудности в работе по ФГОС-2021, – вновь поступившие на работу в МБОУ «</w:t>
      </w:r>
      <w:proofErr w:type="spellStart"/>
      <w:r w:rsidR="006C74B5"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="006C74B5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6C74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F5573" w:rsidRPr="00B55AA3" w:rsidRDefault="00BF5573" w:rsidP="003A1CE0">
      <w:pPr>
        <w:spacing w:after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6C74B5">
        <w:rPr>
          <w:rFonts w:ascii="Times New Roman" w:hAnsi="Times New Roman" w:cs="Times New Roman"/>
          <w:color w:val="000000"/>
          <w:sz w:val="24"/>
          <w:szCs w:val="24"/>
        </w:rPr>
        <w:t>Общие данные о компетенциях педагогов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5AA3">
        <w:rPr>
          <w:rFonts w:hAnsi="Times New Roman" w:cs="Times New Roman"/>
          <w:color w:val="000000"/>
          <w:sz w:val="24"/>
          <w:szCs w:val="24"/>
        </w:rPr>
        <w:t>которые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работают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по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ФГОС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-2021, </w:t>
      </w:r>
      <w:r w:rsidRPr="00B55AA3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в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диаграмме</w:t>
      </w:r>
      <w:r w:rsidRPr="00B55AA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5AA3">
        <w:rPr>
          <w:rFonts w:hAnsi="Times New Roman" w:cs="Times New Roman"/>
          <w:color w:val="000000"/>
          <w:sz w:val="24"/>
          <w:szCs w:val="24"/>
        </w:rPr>
        <w:t>ниже</w:t>
      </w:r>
      <w:r w:rsidRPr="00B55AA3">
        <w:rPr>
          <w:rFonts w:hAnsi="Times New Roman" w:cs="Times New Roman"/>
          <w:color w:val="000000"/>
          <w:sz w:val="24"/>
          <w:szCs w:val="24"/>
        </w:rPr>
        <w:t>.</w:t>
      </w:r>
    </w:p>
    <w:p w:rsidR="00BF5573" w:rsidRPr="00BF5573" w:rsidRDefault="00BF5573" w:rsidP="00BF55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73" w:rsidRDefault="00BF5573" w:rsidP="00853C1A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BF5573" w:rsidRDefault="00BF5573" w:rsidP="00853C1A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6173F9" wp14:editId="71AAFFAE">
            <wp:extent cx="5732144" cy="2620409"/>
            <wp:effectExtent l="0" t="0" r="0" b="0"/>
            <wp:docPr id="8" name="Picture 4" descr="/api/doc/v1/image/-37826880?moduleId=118&amp;id=6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37826880?moduleId=118&amp;id=658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73" w:rsidRPr="00BF5573" w:rsidRDefault="00BF5573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5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BF5573" w:rsidRPr="00BF5573" w:rsidRDefault="00BF5573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573">
        <w:rPr>
          <w:rFonts w:ascii="Times New Roman" w:hAnsi="Times New Roman" w:cs="Times New Roman"/>
          <w:color w:val="000000"/>
          <w:sz w:val="24"/>
          <w:szCs w:val="24"/>
        </w:rPr>
        <w:t xml:space="preserve"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BF557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F5573">
        <w:rPr>
          <w:rFonts w:ascii="Times New Roman" w:hAnsi="Times New Roman" w:cs="Times New Roman"/>
          <w:color w:val="000000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 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BF5573">
        <w:rPr>
          <w:rFonts w:ascii="Times New Roman" w:hAnsi="Times New Roman" w:cs="Times New Roman"/>
          <w:color w:val="000000"/>
          <w:sz w:val="24"/>
          <w:szCs w:val="24"/>
        </w:rPr>
        <w:t xml:space="preserve">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 педагогов предметных и </w:t>
      </w:r>
      <w:proofErr w:type="spellStart"/>
      <w:r w:rsidRPr="00BF557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F5573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объединений.</w:t>
      </w:r>
    </w:p>
    <w:p w:rsidR="00BF5573" w:rsidRPr="00BF5573" w:rsidRDefault="00BF5573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573">
        <w:rPr>
          <w:rFonts w:ascii="Times New Roman" w:hAnsi="Times New Roman" w:cs="Times New Roman"/>
          <w:color w:val="000000"/>
          <w:sz w:val="24"/>
          <w:szCs w:val="24"/>
        </w:rPr>
        <w:t>3. Анализ кадрового потенциала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BF5573">
        <w:rPr>
          <w:rFonts w:ascii="Times New Roman" w:hAnsi="Times New Roman" w:cs="Times New Roman"/>
          <w:color w:val="000000"/>
          <w:sz w:val="24"/>
          <w:szCs w:val="24"/>
        </w:rPr>
        <w:t xml:space="preserve">»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</w:t>
      </w:r>
      <w:proofErr w:type="gramStart"/>
      <w:r w:rsidRPr="00BF5573">
        <w:rPr>
          <w:rFonts w:ascii="Times New Roman" w:hAnsi="Times New Roman" w:cs="Times New Roman"/>
          <w:color w:val="000000"/>
          <w:sz w:val="24"/>
          <w:szCs w:val="24"/>
        </w:rPr>
        <w:t>различных интересов</w:t>
      </w:r>
      <w:proofErr w:type="gramEnd"/>
      <w:r w:rsidRPr="00BF557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показывает, что 10 процентов педагогов не имеют опыта преподавания предметов на профильном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BF5573" w:rsidRPr="00BF5573" w:rsidRDefault="00BF5573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573">
        <w:rPr>
          <w:rFonts w:ascii="Times New Roman" w:hAnsi="Times New Roman" w:cs="Times New Roman"/>
          <w:color w:val="000000"/>
          <w:sz w:val="24"/>
          <w:szCs w:val="24"/>
        </w:rPr>
        <w:t>4. С целью внедрения ФОП в план непрерывного профессионального образования педагогических и управленческих кадров 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BF5573">
        <w:rPr>
          <w:rFonts w:ascii="Times New Roman" w:hAnsi="Times New Roman" w:cs="Times New Roman"/>
          <w:color w:val="000000"/>
          <w:sz w:val="24"/>
          <w:szCs w:val="24"/>
        </w:rPr>
        <w:t>» на 2023-й год внесены мероприятия по повышению профессиональных компетенций педагогов для работы 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176C65" w:rsidRDefault="00176C65" w:rsidP="00176C6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7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КАЧЕСТВО УЧЕБНО-МЕТОДИЧЕСКОГО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 w:rsidR="00176C65" w:rsidRPr="00176C65" w:rsidRDefault="00176C65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применения ЭСО в МБОУ «</w:t>
      </w:r>
      <w:proofErr w:type="spellStart"/>
      <w:r w:rsidRPr="00176C65"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Pr="00176C65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176C65">
        <w:rPr>
          <w:rFonts w:ascii="Times New Roman" w:hAnsi="Times New Roman" w:cs="Times New Roman"/>
          <w:color w:val="000000"/>
          <w:sz w:val="24"/>
          <w:szCs w:val="24"/>
        </w:rPr>
        <w:t>» при реализации основной образовательной программы начального общего образования показывает следующее:</w:t>
      </w:r>
    </w:p>
    <w:p w:rsidR="00176C65" w:rsidRPr="00176C65" w:rsidRDefault="00176C65" w:rsidP="00630EE1">
      <w:pPr>
        <w:numPr>
          <w:ilvl w:val="0"/>
          <w:numId w:val="20"/>
        </w:numPr>
        <w:spacing w:after="0" w:line="36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65">
        <w:rPr>
          <w:rFonts w:ascii="Times New Roman" w:hAnsi="Times New Roman" w:cs="Times New Roman"/>
          <w:color w:val="000000"/>
          <w:sz w:val="24"/>
          <w:szCs w:val="24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:rsidR="00176C65" w:rsidRPr="00176C65" w:rsidRDefault="00176C65" w:rsidP="00630EE1">
      <w:pPr>
        <w:numPr>
          <w:ilvl w:val="0"/>
          <w:numId w:val="20"/>
        </w:numPr>
        <w:spacing w:after="0" w:line="36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65">
        <w:rPr>
          <w:rFonts w:ascii="Times New Roman" w:hAnsi="Times New Roman" w:cs="Times New Roman"/>
          <w:color w:val="000000"/>
          <w:sz w:val="24"/>
          <w:szCs w:val="24"/>
        </w:rPr>
        <w:t>2 процента обучающихся используют мобильные средства связи для обучения, что запрещается (п. 3.5.3 СП 2.4.3648-20).</w:t>
      </w:r>
    </w:p>
    <w:p w:rsidR="00176C65" w:rsidRPr="00176C65" w:rsidRDefault="00176C65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65">
        <w:rPr>
          <w:rFonts w:ascii="Times New Roman" w:hAnsi="Times New Roman" w:cs="Times New Roman"/>
          <w:color w:val="000000"/>
          <w:sz w:val="24"/>
          <w:szCs w:val="24"/>
        </w:rPr>
        <w:t>Таким образом, заместителю директора по УВР МБОУ «</w:t>
      </w:r>
      <w:proofErr w:type="spellStart"/>
      <w:r w:rsidRPr="00176C65"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Pr="00176C65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176C65">
        <w:rPr>
          <w:rFonts w:ascii="Times New Roman" w:hAnsi="Times New Roman" w:cs="Times New Roman"/>
          <w:color w:val="000000"/>
          <w:sz w:val="24"/>
          <w:szCs w:val="24"/>
        </w:rPr>
        <w:t>» необходимо провести разъяснительную работу с педагогами по применению ЭСО в учебном процессе.</w:t>
      </w:r>
    </w:p>
    <w:p w:rsidR="00176C65" w:rsidRDefault="00176C65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65">
        <w:rPr>
          <w:rFonts w:ascii="Times New Roman" w:hAnsi="Times New Roman" w:cs="Times New Roman"/>
          <w:color w:val="000000"/>
          <w:sz w:val="24"/>
          <w:szCs w:val="24"/>
        </w:rPr>
        <w:t>Обеспеченность доступа к печатным и электронным образовательным ресурсам (ЭОР) в МБОУ «</w:t>
      </w:r>
      <w:proofErr w:type="spellStart"/>
      <w:r w:rsidRPr="00176C65"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Pr="00176C65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176C65">
        <w:rPr>
          <w:rFonts w:ascii="Times New Roman" w:hAnsi="Times New Roman" w:cs="Times New Roman"/>
          <w:color w:val="000000"/>
          <w:sz w:val="24"/>
          <w:szCs w:val="24"/>
        </w:rPr>
        <w:t xml:space="preserve">» составляет 67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176C6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76C65">
        <w:rPr>
          <w:rFonts w:ascii="Times New Roman" w:hAnsi="Times New Roman" w:cs="Times New Roman"/>
          <w:color w:val="000000"/>
          <w:sz w:val="24"/>
          <w:szCs w:val="24"/>
        </w:rPr>
        <w:t xml:space="preserve"> от 02.08.2022 № 653.</w:t>
      </w:r>
    </w:p>
    <w:p w:rsidR="00176C65" w:rsidRPr="00176C65" w:rsidRDefault="00176C65" w:rsidP="00176C6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A5666" w:rsidRPr="00D80736" w:rsidRDefault="00176C65" w:rsidP="003A1CE0">
      <w:pPr>
        <w:shd w:val="clear" w:color="auto" w:fill="FFFFFF"/>
        <w:spacing w:after="0" w:line="360" w:lineRule="auto"/>
        <w:ind w:firstLine="720"/>
        <w:jc w:val="both"/>
        <w:rPr>
          <w:sz w:val="30"/>
          <w:szCs w:val="30"/>
        </w:rPr>
      </w:pPr>
      <w:r w:rsidRPr="0017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КАЧЕСТВО БИБЛИОТЕЧНО-ИНФОРМАЦИОННОГО ОБЕСПЕЧЕНИЯ</w:t>
      </w:r>
      <w:r w:rsidRPr="00D80736">
        <w:rPr>
          <w:rFonts w:ascii="Times New Roman" w:hAnsi="Times New Roman" w:cs="Times New Roman"/>
          <w:sz w:val="24"/>
          <w:szCs w:val="24"/>
        </w:rPr>
        <w:t xml:space="preserve"> </w:t>
      </w:r>
      <w:r w:rsidR="001A5666" w:rsidRPr="00D80736">
        <w:rPr>
          <w:rFonts w:ascii="Times New Roman" w:hAnsi="Times New Roman" w:cs="Times New Roman"/>
          <w:sz w:val="24"/>
          <w:szCs w:val="24"/>
        </w:rPr>
        <w:t>Школьная библиотека работает по утвержденному плану. Качественное комплектование библиотечных фондов является важным направлением деятельности библиотеки. Приоритетным направлением в комплектовании фонда является обеспечение образовательного процесса учебной литературой</w:t>
      </w:r>
      <w:r w:rsidR="001A5666" w:rsidRPr="00D80736">
        <w:rPr>
          <w:sz w:val="30"/>
          <w:szCs w:val="30"/>
        </w:rPr>
        <w:t xml:space="preserve">. </w:t>
      </w:r>
    </w:p>
    <w:p w:rsidR="001A5666" w:rsidRPr="00D80736" w:rsidRDefault="001A5666" w:rsidP="003A1C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D80736">
        <w:rPr>
          <w:rFonts w:ascii="Times New Roman" w:eastAsia="Times New Roman" w:hAnsi="Times New Roman" w:cs="Times New Roman"/>
          <w:szCs w:val="24"/>
        </w:rPr>
        <w:t>Общая характеристика:</w:t>
      </w:r>
    </w:p>
    <w:p w:rsidR="001A5666" w:rsidRPr="00D80736" w:rsidRDefault="001A5666" w:rsidP="003A1C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D80736">
        <w:rPr>
          <w:rFonts w:ascii="Times New Roman" w:eastAsia="Times New Roman" w:hAnsi="Times New Roman" w:cs="Times New Roman"/>
          <w:szCs w:val="24"/>
        </w:rPr>
        <w:t>− объем библиотечного фонда – 9</w:t>
      </w:r>
      <w:r w:rsidR="00017CBB">
        <w:rPr>
          <w:rFonts w:ascii="Times New Roman" w:eastAsia="Times New Roman" w:hAnsi="Times New Roman" w:cs="Times New Roman"/>
          <w:szCs w:val="24"/>
        </w:rPr>
        <w:t>96</w:t>
      </w:r>
      <w:r w:rsidRPr="00D80736">
        <w:rPr>
          <w:rFonts w:ascii="Times New Roman" w:eastAsia="Times New Roman" w:hAnsi="Times New Roman" w:cs="Times New Roman"/>
          <w:szCs w:val="24"/>
        </w:rPr>
        <w:t>3 единица;</w:t>
      </w:r>
    </w:p>
    <w:p w:rsidR="001A5666" w:rsidRDefault="001A5666" w:rsidP="003A1C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D80736">
        <w:rPr>
          <w:rFonts w:ascii="Times New Roman" w:eastAsia="Times New Roman" w:hAnsi="Times New Roman" w:cs="Times New Roman"/>
          <w:szCs w:val="24"/>
        </w:rPr>
        <w:t xml:space="preserve">− </w:t>
      </w:r>
      <w:proofErr w:type="spellStart"/>
      <w:r w:rsidRPr="00D80736">
        <w:rPr>
          <w:rFonts w:ascii="Times New Roman" w:eastAsia="Times New Roman" w:hAnsi="Times New Roman" w:cs="Times New Roman"/>
          <w:szCs w:val="24"/>
        </w:rPr>
        <w:t>книгообеспеченность</w:t>
      </w:r>
      <w:proofErr w:type="spellEnd"/>
      <w:r w:rsidRPr="00D80736">
        <w:rPr>
          <w:rFonts w:ascii="Times New Roman" w:eastAsia="Times New Roman" w:hAnsi="Times New Roman" w:cs="Times New Roman"/>
          <w:szCs w:val="24"/>
        </w:rPr>
        <w:t xml:space="preserve"> – 100%;</w:t>
      </w:r>
    </w:p>
    <w:p w:rsidR="00017CBB" w:rsidRPr="00D80736" w:rsidRDefault="00017CBB" w:rsidP="003A1C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обращаемость – 2326 единиц в год</w:t>
      </w:r>
    </w:p>
    <w:p w:rsidR="001A5666" w:rsidRPr="00D80736" w:rsidRDefault="001A5666" w:rsidP="003A1C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D80736">
        <w:rPr>
          <w:rFonts w:ascii="Times New Roman" w:eastAsia="Times New Roman" w:hAnsi="Times New Roman" w:cs="Times New Roman"/>
          <w:szCs w:val="24"/>
        </w:rPr>
        <w:t xml:space="preserve">− объем учебного фонда – </w:t>
      </w:r>
      <w:r w:rsidR="00017CBB">
        <w:rPr>
          <w:rFonts w:ascii="Times New Roman" w:eastAsia="Times New Roman" w:hAnsi="Times New Roman" w:cs="Times New Roman"/>
          <w:szCs w:val="24"/>
        </w:rPr>
        <w:t>6496 единиц</w:t>
      </w:r>
      <w:r w:rsidRPr="00D80736">
        <w:rPr>
          <w:rFonts w:ascii="Times New Roman" w:eastAsia="Times New Roman" w:hAnsi="Times New Roman" w:cs="Times New Roman"/>
          <w:szCs w:val="24"/>
        </w:rPr>
        <w:t>.</w:t>
      </w:r>
    </w:p>
    <w:p w:rsidR="001A5666" w:rsidRDefault="001A5666" w:rsidP="003A1C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D80736">
        <w:rPr>
          <w:rFonts w:ascii="Times New Roman" w:eastAsia="Times New Roman" w:hAnsi="Times New Roman" w:cs="Times New Roman"/>
          <w:szCs w:val="24"/>
        </w:rPr>
        <w:t>Фонд библиотеки формируется за счет федерального бюджета.</w:t>
      </w:r>
    </w:p>
    <w:p w:rsidR="00017CBB" w:rsidRDefault="00017CBB" w:rsidP="00017CB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17C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Состав фонда и его использование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2942"/>
      </w:tblGrid>
      <w:tr w:rsidR="00017CBB" w:rsidTr="00017CBB">
        <w:tc>
          <w:tcPr>
            <w:tcW w:w="675" w:type="dxa"/>
          </w:tcPr>
          <w:p w:rsid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Вид литературы</w:t>
            </w:r>
          </w:p>
        </w:tc>
        <w:tc>
          <w:tcPr>
            <w:tcW w:w="2410" w:type="dxa"/>
          </w:tcPr>
          <w:p w:rsid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942" w:type="dxa"/>
          </w:tcPr>
          <w:p w:rsid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Сколько экземпляров выдавалось в гол</w:t>
            </w:r>
          </w:p>
        </w:tc>
      </w:tr>
      <w:tr w:rsidR="00017CBB" w:rsidTr="00017CBB">
        <w:tc>
          <w:tcPr>
            <w:tcW w:w="675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</w:t>
            </w:r>
          </w:p>
        </w:tc>
        <w:tc>
          <w:tcPr>
            <w:tcW w:w="2410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6496</w:t>
            </w:r>
          </w:p>
        </w:tc>
        <w:tc>
          <w:tcPr>
            <w:tcW w:w="2942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5400</w:t>
            </w:r>
          </w:p>
        </w:tc>
      </w:tr>
      <w:tr w:rsidR="00017CBB" w:rsidTr="00017CBB">
        <w:tc>
          <w:tcPr>
            <w:tcW w:w="675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Педагогическая</w:t>
            </w:r>
          </w:p>
        </w:tc>
        <w:tc>
          <w:tcPr>
            <w:tcW w:w="2410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622</w:t>
            </w:r>
          </w:p>
        </w:tc>
        <w:tc>
          <w:tcPr>
            <w:tcW w:w="2942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78</w:t>
            </w:r>
          </w:p>
        </w:tc>
      </w:tr>
      <w:tr w:rsidR="00017CBB" w:rsidTr="00017CBB">
        <w:tc>
          <w:tcPr>
            <w:tcW w:w="675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Художественная</w:t>
            </w:r>
          </w:p>
        </w:tc>
        <w:tc>
          <w:tcPr>
            <w:tcW w:w="2410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2174</w:t>
            </w:r>
          </w:p>
        </w:tc>
        <w:tc>
          <w:tcPr>
            <w:tcW w:w="2942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1181</w:t>
            </w:r>
          </w:p>
        </w:tc>
      </w:tr>
      <w:tr w:rsidR="00017CBB" w:rsidTr="00017CBB">
        <w:tc>
          <w:tcPr>
            <w:tcW w:w="675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Справочная</w:t>
            </w:r>
          </w:p>
        </w:tc>
        <w:tc>
          <w:tcPr>
            <w:tcW w:w="2410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183</w:t>
            </w:r>
          </w:p>
        </w:tc>
        <w:tc>
          <w:tcPr>
            <w:tcW w:w="2942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115</w:t>
            </w:r>
          </w:p>
        </w:tc>
      </w:tr>
      <w:tr w:rsidR="00017CBB" w:rsidTr="00017CBB">
        <w:tc>
          <w:tcPr>
            <w:tcW w:w="675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Естественно-научная</w:t>
            </w:r>
          </w:p>
        </w:tc>
        <w:tc>
          <w:tcPr>
            <w:tcW w:w="2410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124</w:t>
            </w:r>
          </w:p>
        </w:tc>
        <w:tc>
          <w:tcPr>
            <w:tcW w:w="2942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</w:p>
        </w:tc>
      </w:tr>
      <w:tr w:rsidR="00017CBB" w:rsidTr="00017CBB">
        <w:tc>
          <w:tcPr>
            <w:tcW w:w="675" w:type="dxa"/>
          </w:tcPr>
          <w:p w:rsid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Техническая</w:t>
            </w:r>
          </w:p>
        </w:tc>
        <w:tc>
          <w:tcPr>
            <w:tcW w:w="2410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2942" w:type="dxa"/>
          </w:tcPr>
          <w:p w:rsidR="00017CBB" w:rsidRPr="00017CBB" w:rsidRDefault="00017CBB" w:rsidP="00017CB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17C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</w:tr>
    </w:tbl>
    <w:p w:rsidR="00017CBB" w:rsidRDefault="00017CBB" w:rsidP="00017C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 </w:t>
      </w:r>
    </w:p>
    <w:p w:rsidR="001A5666" w:rsidRPr="00D80736" w:rsidRDefault="001A5666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80736">
        <w:rPr>
          <w:rFonts w:ascii="Times New Roman" w:eastAsia="Times New Roman" w:hAnsi="Times New Roman" w:cs="Times New Roman"/>
          <w:szCs w:val="24"/>
        </w:rPr>
        <w:t>Фонд библиотеки соответствует требованиям ФГОС, учебники фонда в</w:t>
      </w:r>
      <w:r w:rsidR="00017CBB">
        <w:rPr>
          <w:rFonts w:ascii="Times New Roman" w:eastAsia="Times New Roman" w:hAnsi="Times New Roman" w:cs="Times New Roman"/>
          <w:szCs w:val="24"/>
        </w:rPr>
        <w:t xml:space="preserve">ходят в федеральный перечень, </w:t>
      </w:r>
      <w:r w:rsidRPr="00D80736">
        <w:rPr>
          <w:rFonts w:ascii="Times New Roman" w:eastAsia="Times New Roman" w:hAnsi="Times New Roman" w:cs="Times New Roman"/>
          <w:szCs w:val="24"/>
        </w:rPr>
        <w:t xml:space="preserve">утвержденный приказом </w:t>
      </w:r>
      <w:proofErr w:type="spellStart"/>
      <w:r w:rsidRPr="00D80736">
        <w:rPr>
          <w:rFonts w:ascii="Times New Roman" w:eastAsia="Times New Roman" w:hAnsi="Times New Roman" w:cs="Times New Roman"/>
          <w:szCs w:val="24"/>
        </w:rPr>
        <w:t>Минобрнауки</w:t>
      </w:r>
      <w:proofErr w:type="spellEnd"/>
      <w:r w:rsidRPr="00D80736">
        <w:rPr>
          <w:rFonts w:ascii="Times New Roman" w:eastAsia="Times New Roman" w:hAnsi="Times New Roman" w:cs="Times New Roman"/>
          <w:szCs w:val="24"/>
        </w:rPr>
        <w:t xml:space="preserve"> от </w:t>
      </w:r>
      <w:r w:rsidR="00017CBB">
        <w:rPr>
          <w:rFonts w:ascii="Times New Roman" w:eastAsia="Times New Roman" w:hAnsi="Times New Roman" w:cs="Times New Roman"/>
          <w:szCs w:val="24"/>
        </w:rPr>
        <w:t>20</w:t>
      </w:r>
      <w:r w:rsidRPr="00D80736">
        <w:rPr>
          <w:rFonts w:ascii="Times New Roman" w:eastAsia="Times New Roman" w:hAnsi="Times New Roman" w:cs="Times New Roman"/>
          <w:szCs w:val="24"/>
        </w:rPr>
        <w:t>.0</w:t>
      </w:r>
      <w:r w:rsidR="00017CBB">
        <w:rPr>
          <w:rFonts w:ascii="Times New Roman" w:eastAsia="Times New Roman" w:hAnsi="Times New Roman" w:cs="Times New Roman"/>
          <w:szCs w:val="24"/>
        </w:rPr>
        <w:t>5</w:t>
      </w:r>
      <w:r w:rsidRPr="00D80736">
        <w:rPr>
          <w:rFonts w:ascii="Times New Roman" w:eastAsia="Times New Roman" w:hAnsi="Times New Roman" w:cs="Times New Roman"/>
          <w:szCs w:val="24"/>
        </w:rPr>
        <w:t>.20</w:t>
      </w:r>
      <w:r w:rsidR="00017CBB">
        <w:rPr>
          <w:rFonts w:ascii="Times New Roman" w:eastAsia="Times New Roman" w:hAnsi="Times New Roman" w:cs="Times New Roman"/>
          <w:szCs w:val="24"/>
        </w:rPr>
        <w:t>20</w:t>
      </w:r>
      <w:r w:rsidRPr="00D80736">
        <w:rPr>
          <w:rFonts w:ascii="Times New Roman" w:eastAsia="Times New Roman" w:hAnsi="Times New Roman" w:cs="Times New Roman"/>
          <w:szCs w:val="24"/>
        </w:rPr>
        <w:t xml:space="preserve"> № 25</w:t>
      </w:r>
      <w:r w:rsidR="00017CBB">
        <w:rPr>
          <w:rFonts w:ascii="Times New Roman" w:eastAsia="Times New Roman" w:hAnsi="Times New Roman" w:cs="Times New Roman"/>
          <w:szCs w:val="24"/>
        </w:rPr>
        <w:t>4.</w:t>
      </w:r>
    </w:p>
    <w:p w:rsidR="001A5666" w:rsidRPr="00D80736" w:rsidRDefault="001A5666" w:rsidP="003A1CE0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D80736">
        <w:rPr>
          <w:rFonts w:ascii="Times New Roman" w:hAnsi="Times New Roman" w:cs="Times New Roman"/>
          <w:szCs w:val="24"/>
        </w:rPr>
        <w:t>В библиотеке имеются электронные образовательные ресурсы – 150 дисков; сетевые образовательные ресурсы – 10.  Мультимедийные средства (презентации, электронные энциклопедии, дидактические материалы) – 15.</w:t>
      </w:r>
    </w:p>
    <w:p w:rsidR="001A5666" w:rsidRPr="00D80736" w:rsidRDefault="001A5666" w:rsidP="003A1CE0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D80736">
        <w:rPr>
          <w:rFonts w:ascii="Times New Roman" w:hAnsi="Times New Roman" w:cs="Times New Roman"/>
          <w:szCs w:val="24"/>
        </w:rPr>
        <w:t>Средний уровень посещаемости библиотеки – 30 человек в день.</w:t>
      </w:r>
    </w:p>
    <w:p w:rsidR="00424BCC" w:rsidRDefault="001A5666" w:rsidP="003A1CE0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eastAsia="ru-RU"/>
        </w:rPr>
      </w:pPr>
      <w:r w:rsidRPr="00D80736">
        <w:rPr>
          <w:rFonts w:ascii="Times New Roman" w:hAnsi="Times New Roman" w:cs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</w:t>
      </w:r>
      <w:r w:rsidR="002A6B27">
        <w:rPr>
          <w:rFonts w:ascii="Times New Roman" w:hAnsi="Times New Roman" w:cs="Times New Roman"/>
          <w:szCs w:val="24"/>
        </w:rPr>
        <w:t>онда художественной литературы.</w:t>
      </w:r>
    </w:p>
    <w:p w:rsidR="00CD521B" w:rsidRPr="002A6B27" w:rsidRDefault="00CD521B" w:rsidP="002A6B27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176C65" w:rsidRPr="00B55AA3" w:rsidRDefault="00176C65" w:rsidP="00176C6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7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МАТЕРИАЛЬНО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5AA3">
        <w:rPr>
          <w:rFonts w:hAnsi="Times New Roman" w:cs="Times New Roman"/>
          <w:b/>
          <w:bCs/>
          <w:color w:val="000000"/>
          <w:sz w:val="24"/>
          <w:szCs w:val="24"/>
        </w:rPr>
        <w:t>БАЗА</w:t>
      </w:r>
    </w:p>
    <w:p w:rsidR="00185237" w:rsidRDefault="00185237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оборудовано 16 учебных кабинетов, 12 из которых оснащены современной мультимедийной техникой</w:t>
      </w:r>
      <w:r w:rsidRPr="00AA739B">
        <w:rPr>
          <w:rFonts w:ascii="Times New Roman" w:hAnsi="Times New Roman"/>
          <w:sz w:val="24"/>
          <w:szCs w:val="24"/>
        </w:rPr>
        <w:t xml:space="preserve"> </w:t>
      </w:r>
    </w:p>
    <w:p w:rsidR="0017176C" w:rsidRDefault="00546286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286">
        <w:rPr>
          <w:rFonts w:ascii="Times New Roman" w:hAnsi="Times New Roman" w:cs="Times New Roman"/>
          <w:color w:val="333333"/>
          <w:sz w:val="24"/>
          <w:szCs w:val="24"/>
        </w:rPr>
        <w:t xml:space="preserve">В рамках плана мероприятий федерального проекта «Современная школа» национального проекта «Образование» с 01.09.2021 года в </w:t>
      </w:r>
      <w:r>
        <w:rPr>
          <w:rFonts w:ascii="Times New Roman" w:hAnsi="Times New Roman" w:cs="Times New Roman"/>
          <w:color w:val="333333"/>
          <w:sz w:val="24"/>
          <w:szCs w:val="24"/>
        </w:rPr>
        <w:t>Школе</w:t>
      </w:r>
      <w:r w:rsidRPr="00546286">
        <w:rPr>
          <w:rFonts w:ascii="Times New Roman" w:hAnsi="Times New Roman" w:cs="Times New Roman"/>
          <w:color w:val="333333"/>
          <w:sz w:val="24"/>
          <w:szCs w:val="24"/>
        </w:rPr>
        <w:t xml:space="preserve"> работает центр образования «Точка роста» (как струк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турное подразделение</w:t>
      </w:r>
      <w:r w:rsidRPr="00546286">
        <w:rPr>
          <w:rFonts w:ascii="Times New Roman" w:hAnsi="Times New Roman" w:cs="Times New Roman"/>
          <w:color w:val="333333"/>
          <w:sz w:val="24"/>
          <w:szCs w:val="24"/>
        </w:rPr>
        <w:t>), которое обеспечено современным оборудованием для реализации основных и дополнительных общеобразовательных программ естественно-научного, технологического направления, а также созданы рабочие зоны по предметным областям «Химия», «Биология», «Физика», «Технология»</w:t>
      </w:r>
      <w:r w:rsidR="0017176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7176C">
        <w:rPr>
          <w:rFonts w:ascii="Times New Roman" w:hAnsi="Times New Roman"/>
          <w:sz w:val="24"/>
          <w:szCs w:val="24"/>
        </w:rPr>
        <w:t>В рамках открытия центра было получено следующее оборудование:</w:t>
      </w:r>
    </w:p>
    <w:p w:rsidR="0017176C" w:rsidRDefault="0017176C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лаборатория по физике;</w:t>
      </w:r>
    </w:p>
    <w:p w:rsidR="0017176C" w:rsidRDefault="0017176C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лаборатория по химии;</w:t>
      </w:r>
    </w:p>
    <w:p w:rsidR="0017176C" w:rsidRDefault="0017176C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лаборатория по биологии;</w:t>
      </w:r>
    </w:p>
    <w:p w:rsidR="0017176C" w:rsidRDefault="0017176C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МФУ;</w:t>
      </w:r>
    </w:p>
    <w:p w:rsidR="0017176C" w:rsidRPr="00AA739B" w:rsidRDefault="0017176C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 ноутбука.  </w:t>
      </w:r>
    </w:p>
    <w:p w:rsidR="0066669E" w:rsidRDefault="00701E49" w:rsidP="003A1C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739B">
        <w:rPr>
          <w:rFonts w:ascii="Times New Roman" w:hAnsi="Times New Roman"/>
          <w:sz w:val="24"/>
          <w:szCs w:val="24"/>
        </w:rPr>
        <w:t xml:space="preserve">        На первом этаже </w:t>
      </w:r>
      <w:r w:rsidR="0017176C">
        <w:rPr>
          <w:rFonts w:ascii="Times New Roman" w:hAnsi="Times New Roman"/>
          <w:sz w:val="24"/>
          <w:szCs w:val="24"/>
        </w:rPr>
        <w:t>здания оборудованы</w:t>
      </w:r>
      <w:r w:rsidRPr="00AA739B">
        <w:rPr>
          <w:rFonts w:ascii="Times New Roman" w:hAnsi="Times New Roman"/>
          <w:sz w:val="24"/>
          <w:szCs w:val="24"/>
        </w:rPr>
        <w:t>: столовая,</w:t>
      </w:r>
      <w:r w:rsidR="0017176C">
        <w:rPr>
          <w:rFonts w:ascii="Times New Roman" w:hAnsi="Times New Roman"/>
          <w:sz w:val="24"/>
          <w:szCs w:val="24"/>
        </w:rPr>
        <w:t xml:space="preserve"> пищеблок, </w:t>
      </w:r>
      <w:r w:rsidRPr="00AA739B">
        <w:rPr>
          <w:rFonts w:ascii="Times New Roman" w:hAnsi="Times New Roman"/>
          <w:sz w:val="24"/>
          <w:szCs w:val="24"/>
        </w:rPr>
        <w:t>спортивный и актовый залы, учебные мастерские, медицинский кабинет, гардероб для верхне</w:t>
      </w:r>
      <w:r w:rsidR="0066669E">
        <w:rPr>
          <w:rFonts w:ascii="Times New Roman" w:hAnsi="Times New Roman"/>
          <w:sz w:val="24"/>
          <w:szCs w:val="24"/>
        </w:rPr>
        <w:t>й одежды учащихся 2-11 классов.</w:t>
      </w:r>
    </w:p>
    <w:p w:rsidR="00E40623" w:rsidRDefault="00701E49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9B">
        <w:rPr>
          <w:rFonts w:ascii="Times New Roman" w:hAnsi="Times New Roman"/>
          <w:sz w:val="24"/>
          <w:szCs w:val="24"/>
        </w:rPr>
        <w:t>На втором этаже школы – индивидуальные шкафчики для верхней одежды учащихся 1-х классов, библиотека, учебные кабинеты начальных классов.</w:t>
      </w:r>
    </w:p>
    <w:p w:rsidR="0066669E" w:rsidRPr="00E40623" w:rsidRDefault="0066669E" w:rsidP="003A1C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третьем этаже в рекреации были закуплены мягкие диваны, шахматные столы. </w:t>
      </w:r>
    </w:p>
    <w:p w:rsidR="0066669E" w:rsidRDefault="0066669E" w:rsidP="003A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7176C">
        <w:rPr>
          <w:rFonts w:ascii="Times New Roman" w:hAnsi="Times New Roman"/>
          <w:sz w:val="24"/>
          <w:szCs w:val="24"/>
        </w:rPr>
        <w:t xml:space="preserve">       </w:t>
      </w:r>
      <w:r w:rsidR="0017176C" w:rsidRPr="001717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 новому учебному году школа провела закупку и дооснастила помещения пищеблока новым оборудованием в соответствии с </w:t>
      </w:r>
      <w:r w:rsidR="0017176C" w:rsidRPr="001717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 </w:t>
      </w:r>
      <w:hyperlink r:id="rId12" w:anchor="/document/99/573500115/" w:tgtFrame="_self" w:history="1">
        <w:r w:rsidR="0017176C" w:rsidRPr="00171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</w:t>
        </w:r>
        <w:r w:rsidR="0017176C" w:rsidRPr="00171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21</w:t>
        </w:r>
      </w:hyperlink>
      <w:r w:rsidR="0017176C" w:rsidRPr="0017176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/document/99/566276706/" w:tgtFrame="_self" w:history="1">
        <w:r w:rsidR="0017176C" w:rsidRPr="00171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2.3/2.4.3590-20</w:t>
        </w:r>
      </w:hyperlink>
      <w:r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. </w:t>
      </w:r>
      <w:r w:rsidRPr="006666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пищи электронный многофункциональный, мармиты для </w:t>
      </w:r>
      <w:r w:rsidR="006A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и вторых блюд, кухонн</w:t>
      </w:r>
      <w:r w:rsidR="00EC7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посуда</w:t>
      </w:r>
      <w:r w:rsidR="006A0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69E" w:rsidRDefault="0066669E" w:rsidP="003A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C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spellStart"/>
      <w:r w:rsidRPr="00EC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C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BB1" w:rsidRPr="00EC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сравнили оснащение Школы с перечнем средств обучения и воспитания, утвержденным </w:t>
      </w:r>
      <w:hyperlink r:id="rId14" w:anchor="/document/99/726597178/" w:tgtFrame="_self" w:history="1">
        <w:r w:rsidR="00EC7BB1" w:rsidRPr="00EC7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EC7BB1" w:rsidRPr="00EC7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EC7BB1" w:rsidRPr="00EC7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23.08.2021 № 590</w:t>
        </w:r>
      </w:hyperlink>
      <w:r w:rsidR="00EC7BB1" w:rsidRPr="00EC7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 итогам сравнения можно прийти к выводу, что Школе необходимо закупить и установить следующее оборудование, инвентарь:</w:t>
      </w:r>
    </w:p>
    <w:p w:rsidR="00EC7BB1" w:rsidRDefault="00EC7BB1" w:rsidP="003A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рекреациях: стол модульный регулируемый по высоте, стул ученический регулируемый по высоте, ЖК-панель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14C" w:rsidRDefault="00EC7BB1" w:rsidP="003A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кабинет логопеда: логопедические игры, </w:t>
      </w:r>
      <w:r w:rsidR="0089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для учителя-логопеда, логопедический тренажер;</w:t>
      </w:r>
    </w:p>
    <w:p w:rsidR="00EC7BB1" w:rsidRPr="00EC7BB1" w:rsidRDefault="0089514C" w:rsidP="003A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кабинет иностранного языка: мобильный лингафонный класс</w:t>
      </w:r>
      <w:r w:rsidR="00B1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BCC" w:rsidRPr="00176C65" w:rsidRDefault="00176C65" w:rsidP="00176C65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76C6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СТАТИСТИЧЕСКАЯ ЧАСТЬ</w:t>
      </w:r>
    </w:p>
    <w:p w:rsidR="00B1155F" w:rsidRPr="00322826" w:rsidRDefault="00B1155F" w:rsidP="002020E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28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322826" w:rsidRPr="00C14994" w:rsidRDefault="00322826" w:rsidP="002020EB">
      <w:pPr>
        <w:spacing w:after="0" w:line="360" w:lineRule="auto"/>
        <w:ind w:firstLine="720"/>
        <w:jc w:val="center"/>
        <w:rPr>
          <w:rFonts w:hAnsi="Times New Roman" w:cs="Times New Roman"/>
          <w:b/>
          <w:sz w:val="24"/>
          <w:szCs w:val="24"/>
        </w:rPr>
      </w:pPr>
      <w:r w:rsidRPr="00C14994">
        <w:rPr>
          <w:rFonts w:hAnsi="Times New Roman" w:cs="Times New Roman"/>
          <w:b/>
          <w:sz w:val="24"/>
          <w:szCs w:val="24"/>
        </w:rPr>
        <w:t>Данные</w:t>
      </w:r>
      <w:r w:rsidRPr="00C14994">
        <w:rPr>
          <w:rFonts w:hAnsi="Times New Roman" w:cs="Times New Roman"/>
          <w:b/>
          <w:sz w:val="24"/>
          <w:szCs w:val="24"/>
        </w:rPr>
        <w:t xml:space="preserve"> </w:t>
      </w:r>
      <w:r w:rsidRPr="00C14994">
        <w:rPr>
          <w:rFonts w:hAnsi="Times New Roman" w:cs="Times New Roman"/>
          <w:b/>
          <w:sz w:val="24"/>
          <w:szCs w:val="24"/>
        </w:rPr>
        <w:t>приведены</w:t>
      </w:r>
      <w:r w:rsidRPr="00C14994">
        <w:rPr>
          <w:rFonts w:hAnsi="Times New Roman" w:cs="Times New Roman"/>
          <w:b/>
          <w:sz w:val="24"/>
          <w:szCs w:val="24"/>
        </w:rPr>
        <w:t xml:space="preserve"> </w:t>
      </w:r>
      <w:r w:rsidRPr="00C14994">
        <w:rPr>
          <w:rFonts w:hAnsi="Times New Roman" w:cs="Times New Roman"/>
          <w:b/>
          <w:sz w:val="24"/>
          <w:szCs w:val="24"/>
        </w:rPr>
        <w:t>по</w:t>
      </w:r>
      <w:r w:rsidRPr="00C14994">
        <w:rPr>
          <w:rFonts w:hAnsi="Times New Roman" w:cs="Times New Roman"/>
          <w:b/>
          <w:sz w:val="24"/>
          <w:szCs w:val="24"/>
        </w:rPr>
        <w:t xml:space="preserve"> </w:t>
      </w:r>
      <w:r w:rsidRPr="00C14994">
        <w:rPr>
          <w:rFonts w:hAnsi="Times New Roman" w:cs="Times New Roman"/>
          <w:b/>
          <w:sz w:val="24"/>
          <w:szCs w:val="24"/>
        </w:rPr>
        <w:t>состоянию</w:t>
      </w:r>
      <w:r w:rsidRPr="00C14994">
        <w:rPr>
          <w:rFonts w:hAnsi="Times New Roman" w:cs="Times New Roman"/>
          <w:b/>
          <w:sz w:val="24"/>
          <w:szCs w:val="24"/>
        </w:rPr>
        <w:t xml:space="preserve"> </w:t>
      </w:r>
      <w:r w:rsidRPr="00C14994">
        <w:rPr>
          <w:rFonts w:hAnsi="Times New Roman" w:cs="Times New Roman"/>
          <w:b/>
          <w:sz w:val="24"/>
          <w:szCs w:val="24"/>
        </w:rPr>
        <w:t>на</w:t>
      </w:r>
      <w:r w:rsidRPr="00C14994">
        <w:rPr>
          <w:rFonts w:hAnsi="Times New Roman" w:cs="Times New Roman"/>
          <w:b/>
          <w:sz w:val="24"/>
          <w:szCs w:val="24"/>
        </w:rPr>
        <w:t xml:space="preserve"> </w:t>
      </w:r>
      <w:r w:rsidRPr="00C14994">
        <w:rPr>
          <w:rFonts w:ascii="Times New Roman" w:hAnsi="Times New Roman" w:cs="Times New Roman"/>
          <w:b/>
          <w:sz w:val="24"/>
          <w:szCs w:val="24"/>
        </w:rPr>
        <w:t>30 декабря 202</w:t>
      </w:r>
      <w:r w:rsidR="00176C65">
        <w:rPr>
          <w:rFonts w:ascii="Times New Roman" w:hAnsi="Times New Roman" w:cs="Times New Roman"/>
          <w:b/>
          <w:sz w:val="24"/>
          <w:szCs w:val="24"/>
        </w:rPr>
        <w:t>2</w:t>
      </w:r>
      <w:r w:rsidRPr="00C149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45"/>
        <w:gridCol w:w="1436"/>
        <w:gridCol w:w="1379"/>
      </w:tblGrid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826" w:rsidRDefault="00322826" w:rsidP="001563B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826" w:rsidRDefault="00322826" w:rsidP="001563B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826" w:rsidRDefault="00322826" w:rsidP="001563B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22826" w:rsidTr="001563B2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2020EB" w:rsidP="003B1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2020EB" w:rsidP="003B1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3B1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B1B4C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B1B4C" w:rsidP="003B1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D332F9" w:rsidRDefault="00D332F9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Средний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AA4BDC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минимального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минимального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8247CE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AA4BDC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отличием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отличием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AA4BDC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принимали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олимпиадах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смотрах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призеров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олимпиад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смотров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конкурсов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углубленным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изучением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отдельных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профильного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сетевой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D332F9" w:rsidP="00D3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стажем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AA4BDC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(22,2%)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(22,2%)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AA4BDC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AA4BDC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пять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322826" w:rsidTr="001563B2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экземпляров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читального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библиотеки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компьютере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ноутбуке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сканирования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распознавания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выхода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библиотечных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32282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пользоваться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широкополосным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интернетом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Мб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112BE3" w:rsidP="00AA4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22826" w:rsidRPr="000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322826" w:rsidTr="001563B2"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265FAE" w:rsidRDefault="00322826" w:rsidP="00156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AE"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Default="00322826" w:rsidP="00ED1B2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826" w:rsidRPr="00090A6C" w:rsidRDefault="000F6966" w:rsidP="0009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</w:tr>
    </w:tbl>
    <w:p w:rsidR="00424BCC" w:rsidRPr="00D86349" w:rsidRDefault="00424BCC" w:rsidP="00424BCC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eastAsia="ru-RU"/>
        </w:rPr>
      </w:pPr>
    </w:p>
    <w:p w:rsidR="00AA4BDC" w:rsidRPr="00AA4BDC" w:rsidRDefault="00AA4BDC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DC">
        <w:rPr>
          <w:rFonts w:ascii="Times New Roman" w:hAnsi="Times New Roman" w:cs="Times New Roman"/>
          <w:color w:val="000000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AA4BDC" w:rsidRPr="00AA4BDC" w:rsidRDefault="00AA4BDC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DC">
        <w:rPr>
          <w:rFonts w:ascii="Times New Roman" w:hAnsi="Times New Roman" w:cs="Times New Roman"/>
          <w:color w:val="000000"/>
          <w:sz w:val="24"/>
          <w:szCs w:val="24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:rsidR="00AA4BDC" w:rsidRPr="00AA4BDC" w:rsidRDefault="00AA4BDC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DC">
        <w:rPr>
          <w:rFonts w:ascii="Times New Roman" w:hAnsi="Times New Roman" w:cs="Times New Roman"/>
          <w:color w:val="000000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</w:t>
      </w:r>
      <w:r w:rsidRPr="00AA4B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образовательных достижений обучающихся. Педагоги Школы владеют высоким уровнем ИКТ-компетенций.</w:t>
      </w:r>
    </w:p>
    <w:p w:rsidR="00AA4BDC" w:rsidRPr="00AA4BDC" w:rsidRDefault="00AA4BDC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DC">
        <w:rPr>
          <w:rFonts w:ascii="Times New Roman" w:hAnsi="Times New Roman" w:cs="Times New Roman"/>
          <w:color w:val="000000"/>
          <w:sz w:val="24"/>
          <w:szCs w:val="24"/>
        </w:rPr>
        <w:t>Результаты ВПР показали среднее 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AA4BDC" w:rsidRPr="00AA4BDC" w:rsidRDefault="00AA4BDC" w:rsidP="003A1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DC">
        <w:rPr>
          <w:rFonts w:ascii="Times New Roman" w:hAnsi="Times New Roman" w:cs="Times New Roman"/>
          <w:color w:val="000000"/>
          <w:sz w:val="24"/>
          <w:szCs w:val="24"/>
        </w:rPr>
        <w:t>С 1 сентября 2022 года МБОУ «</w:t>
      </w:r>
      <w:proofErr w:type="spellStart"/>
      <w:r w:rsidR="005C2FAF">
        <w:rPr>
          <w:rFonts w:ascii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="005C2FAF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AA4BDC">
        <w:rPr>
          <w:rFonts w:ascii="Times New Roman" w:hAnsi="Times New Roman" w:cs="Times New Roman"/>
          <w:color w:val="000000"/>
          <w:sz w:val="24"/>
          <w:szCs w:val="24"/>
        </w:rPr>
        <w:t xml:space="preserve">» приступила к реализации ФГОС начального общего образования, утвержденного приказом </w:t>
      </w:r>
      <w:proofErr w:type="spellStart"/>
      <w:r w:rsidRPr="00AA4BD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A4BDC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Pr="00AA4BD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A4BDC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287, в 1-х и 5-х классах.</w:t>
      </w:r>
    </w:p>
    <w:p w:rsidR="00D86349" w:rsidRDefault="00B1155F" w:rsidP="003A1C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CD5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</w:t>
      </w:r>
      <w:r w:rsidR="00AA4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ствии с ФГОС об</w:t>
      </w:r>
      <w:r w:rsidR="005C2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щего образования</w:t>
      </w:r>
      <w:r w:rsidRPr="00B56195">
        <w:rPr>
          <w:rFonts w:ascii="Arial" w:eastAsia="Times New Roman" w:hAnsi="Arial" w:cs="Arial"/>
          <w:i/>
          <w:iCs/>
          <w:color w:val="00B0F0"/>
          <w:sz w:val="24"/>
          <w:szCs w:val="24"/>
          <w:lang w:eastAsia="ru-RU"/>
        </w:rPr>
        <w:t>.</w:t>
      </w:r>
      <w:r w:rsidR="005C2F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5C2FAF" w:rsidRPr="005C2FAF" w:rsidRDefault="005C2FAF" w:rsidP="003A1C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D86349" w:rsidRPr="00AA739B" w:rsidRDefault="00D86349" w:rsidP="003A1C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39B">
        <w:rPr>
          <w:rFonts w:ascii="Times New Roman" w:hAnsi="Times New Roman" w:cs="Times New Roman"/>
          <w:sz w:val="24"/>
          <w:szCs w:val="24"/>
        </w:rPr>
        <w:t xml:space="preserve">Информация, представленная, в сведениях является достоверной. Содержание отчета о результатах </w:t>
      </w:r>
      <w:proofErr w:type="spellStart"/>
      <w:r w:rsidRPr="00AA73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739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 w:rsidRPr="00AA739B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AA739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обсуждалась на ПС (протокол № 4</w:t>
      </w:r>
      <w:r w:rsidRPr="00AA739B">
        <w:rPr>
          <w:rFonts w:ascii="Times New Roman" w:hAnsi="Times New Roman" w:cs="Times New Roman"/>
          <w:sz w:val="24"/>
          <w:szCs w:val="24"/>
        </w:rPr>
        <w:t xml:space="preserve"> от 1</w:t>
      </w:r>
      <w:r w:rsidR="00AA4B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AA4BDC">
        <w:rPr>
          <w:rFonts w:ascii="Times New Roman" w:hAnsi="Times New Roman" w:cs="Times New Roman"/>
          <w:sz w:val="24"/>
          <w:szCs w:val="24"/>
        </w:rPr>
        <w:t>3</w:t>
      </w:r>
      <w:r w:rsidRPr="00AA739B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86349" w:rsidRPr="00B56195" w:rsidRDefault="00D86349" w:rsidP="003A1CE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bookmarkStart w:id="0" w:name="_GoBack"/>
      <w:bookmarkEnd w:id="0"/>
    </w:p>
    <w:sectPr w:rsidR="00D86349" w:rsidRPr="00B56195" w:rsidSect="004F4BCA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E1" w:rsidRDefault="00630EE1" w:rsidP="004F4BCA">
      <w:pPr>
        <w:spacing w:after="0" w:line="240" w:lineRule="auto"/>
      </w:pPr>
      <w:r>
        <w:separator/>
      </w:r>
    </w:p>
  </w:endnote>
  <w:endnote w:type="continuationSeparator" w:id="0">
    <w:p w:rsidR="00630EE1" w:rsidRDefault="00630EE1" w:rsidP="004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8193"/>
      <w:docPartObj>
        <w:docPartGallery w:val="Page Numbers (Bottom of Page)"/>
        <w:docPartUnique/>
      </w:docPartObj>
    </w:sdtPr>
    <w:sdtContent>
      <w:p w:rsidR="00C24CAC" w:rsidRDefault="00C24CA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E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24CAC" w:rsidRDefault="00C24C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E1" w:rsidRDefault="00630EE1" w:rsidP="004F4BCA">
      <w:pPr>
        <w:spacing w:after="0" w:line="240" w:lineRule="auto"/>
      </w:pPr>
      <w:r>
        <w:separator/>
      </w:r>
    </w:p>
  </w:footnote>
  <w:footnote w:type="continuationSeparator" w:id="0">
    <w:p w:rsidR="00630EE1" w:rsidRDefault="00630EE1" w:rsidP="004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7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14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D4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C4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24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3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B61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2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00099"/>
    <w:multiLevelType w:val="hybridMultilevel"/>
    <w:tmpl w:val="21B0B4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48A7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63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E2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B4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26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23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16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F6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E36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C0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D7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07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2C7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70D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0200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B6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21"/>
  </w:num>
  <w:num w:numId="5">
    <w:abstractNumId w:val="8"/>
  </w:num>
  <w:num w:numId="6">
    <w:abstractNumId w:val="3"/>
  </w:num>
  <w:num w:numId="7">
    <w:abstractNumId w:val="20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26"/>
  </w:num>
  <w:num w:numId="19">
    <w:abstractNumId w:val="24"/>
  </w:num>
  <w:num w:numId="20">
    <w:abstractNumId w:val="7"/>
  </w:num>
  <w:num w:numId="21">
    <w:abstractNumId w:val="19"/>
  </w:num>
  <w:num w:numId="22">
    <w:abstractNumId w:val="17"/>
  </w:num>
  <w:num w:numId="23">
    <w:abstractNumId w:val="16"/>
  </w:num>
  <w:num w:numId="24">
    <w:abstractNumId w:val="9"/>
  </w:num>
  <w:num w:numId="25">
    <w:abstractNumId w:val="15"/>
  </w:num>
  <w:num w:numId="26">
    <w:abstractNumId w:val="27"/>
  </w:num>
  <w:num w:numId="27">
    <w:abstractNumId w:val="1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55F"/>
    <w:rsid w:val="00005740"/>
    <w:rsid w:val="00006A6B"/>
    <w:rsid w:val="00015ACF"/>
    <w:rsid w:val="00017CBB"/>
    <w:rsid w:val="0003393F"/>
    <w:rsid w:val="000454AB"/>
    <w:rsid w:val="00050A53"/>
    <w:rsid w:val="00072B0D"/>
    <w:rsid w:val="00074212"/>
    <w:rsid w:val="000749E7"/>
    <w:rsid w:val="000775EB"/>
    <w:rsid w:val="00077BE6"/>
    <w:rsid w:val="0008063E"/>
    <w:rsid w:val="00083552"/>
    <w:rsid w:val="00090A6C"/>
    <w:rsid w:val="000B096D"/>
    <w:rsid w:val="000D0949"/>
    <w:rsid w:val="000D41DA"/>
    <w:rsid w:val="000F6966"/>
    <w:rsid w:val="001125A7"/>
    <w:rsid w:val="00112BE3"/>
    <w:rsid w:val="00126FFE"/>
    <w:rsid w:val="00135B3C"/>
    <w:rsid w:val="00143DDF"/>
    <w:rsid w:val="001563B2"/>
    <w:rsid w:val="00161024"/>
    <w:rsid w:val="00163BBE"/>
    <w:rsid w:val="00164321"/>
    <w:rsid w:val="00167E64"/>
    <w:rsid w:val="0017176C"/>
    <w:rsid w:val="00176C65"/>
    <w:rsid w:val="00181E48"/>
    <w:rsid w:val="00184AC5"/>
    <w:rsid w:val="00185237"/>
    <w:rsid w:val="00190193"/>
    <w:rsid w:val="00195BBA"/>
    <w:rsid w:val="001A5666"/>
    <w:rsid w:val="001A7FDE"/>
    <w:rsid w:val="001B1863"/>
    <w:rsid w:val="001C52BD"/>
    <w:rsid w:val="001E7112"/>
    <w:rsid w:val="001F3C4A"/>
    <w:rsid w:val="002019E9"/>
    <w:rsid w:val="002020EB"/>
    <w:rsid w:val="00204812"/>
    <w:rsid w:val="00204F96"/>
    <w:rsid w:val="002303A8"/>
    <w:rsid w:val="0023721B"/>
    <w:rsid w:val="00244E30"/>
    <w:rsid w:val="00245579"/>
    <w:rsid w:val="00251DDC"/>
    <w:rsid w:val="00261415"/>
    <w:rsid w:val="00275820"/>
    <w:rsid w:val="0028025B"/>
    <w:rsid w:val="00283CD2"/>
    <w:rsid w:val="0029682A"/>
    <w:rsid w:val="002A5831"/>
    <w:rsid w:val="002A61F3"/>
    <w:rsid w:val="002A6B27"/>
    <w:rsid w:val="002B158F"/>
    <w:rsid w:val="002C31A5"/>
    <w:rsid w:val="002C68DF"/>
    <w:rsid w:val="002C7E15"/>
    <w:rsid w:val="002D0887"/>
    <w:rsid w:val="002D0989"/>
    <w:rsid w:val="002E1523"/>
    <w:rsid w:val="002E21AB"/>
    <w:rsid w:val="002F7E20"/>
    <w:rsid w:val="003012CA"/>
    <w:rsid w:val="0030694A"/>
    <w:rsid w:val="00311324"/>
    <w:rsid w:val="00322826"/>
    <w:rsid w:val="00331BC5"/>
    <w:rsid w:val="00334AE7"/>
    <w:rsid w:val="00341216"/>
    <w:rsid w:val="003568CF"/>
    <w:rsid w:val="00364FE5"/>
    <w:rsid w:val="00365B66"/>
    <w:rsid w:val="0037060B"/>
    <w:rsid w:val="003817AB"/>
    <w:rsid w:val="00397581"/>
    <w:rsid w:val="003A1CE0"/>
    <w:rsid w:val="003A53D7"/>
    <w:rsid w:val="003A690F"/>
    <w:rsid w:val="003B1B4C"/>
    <w:rsid w:val="003B55F6"/>
    <w:rsid w:val="003C0905"/>
    <w:rsid w:val="003C2206"/>
    <w:rsid w:val="003C4A5F"/>
    <w:rsid w:val="003E22FF"/>
    <w:rsid w:val="003E77E0"/>
    <w:rsid w:val="003F3705"/>
    <w:rsid w:val="00403BE4"/>
    <w:rsid w:val="00405339"/>
    <w:rsid w:val="0040581F"/>
    <w:rsid w:val="00422DC7"/>
    <w:rsid w:val="004230C1"/>
    <w:rsid w:val="004231BF"/>
    <w:rsid w:val="00423765"/>
    <w:rsid w:val="00424BCC"/>
    <w:rsid w:val="004305B9"/>
    <w:rsid w:val="00437041"/>
    <w:rsid w:val="004434CA"/>
    <w:rsid w:val="00446130"/>
    <w:rsid w:val="00453A48"/>
    <w:rsid w:val="004632C7"/>
    <w:rsid w:val="00471464"/>
    <w:rsid w:val="0047450E"/>
    <w:rsid w:val="00483FF7"/>
    <w:rsid w:val="00487C50"/>
    <w:rsid w:val="00490AE2"/>
    <w:rsid w:val="00490DB0"/>
    <w:rsid w:val="004A69B9"/>
    <w:rsid w:val="004A7E52"/>
    <w:rsid w:val="004B184A"/>
    <w:rsid w:val="004B3DCA"/>
    <w:rsid w:val="004C1743"/>
    <w:rsid w:val="004C3256"/>
    <w:rsid w:val="004C6C7C"/>
    <w:rsid w:val="004D743D"/>
    <w:rsid w:val="004E1B52"/>
    <w:rsid w:val="004E76EC"/>
    <w:rsid w:val="004F4BCA"/>
    <w:rsid w:val="004F6AEE"/>
    <w:rsid w:val="00517304"/>
    <w:rsid w:val="00546286"/>
    <w:rsid w:val="0054723F"/>
    <w:rsid w:val="00550256"/>
    <w:rsid w:val="00551B11"/>
    <w:rsid w:val="005620B8"/>
    <w:rsid w:val="005646D2"/>
    <w:rsid w:val="00580117"/>
    <w:rsid w:val="005B29A3"/>
    <w:rsid w:val="005C2FAF"/>
    <w:rsid w:val="005E003A"/>
    <w:rsid w:val="00607A82"/>
    <w:rsid w:val="00615B09"/>
    <w:rsid w:val="0062543F"/>
    <w:rsid w:val="00630EE1"/>
    <w:rsid w:val="00646ED6"/>
    <w:rsid w:val="0064749D"/>
    <w:rsid w:val="00653572"/>
    <w:rsid w:val="0066669E"/>
    <w:rsid w:val="006719F0"/>
    <w:rsid w:val="006A0D87"/>
    <w:rsid w:val="006C74B5"/>
    <w:rsid w:val="006D2CE8"/>
    <w:rsid w:val="006E069F"/>
    <w:rsid w:val="00701E49"/>
    <w:rsid w:val="0070234B"/>
    <w:rsid w:val="0070465E"/>
    <w:rsid w:val="007068F0"/>
    <w:rsid w:val="00720B58"/>
    <w:rsid w:val="0072105D"/>
    <w:rsid w:val="0072165F"/>
    <w:rsid w:val="007233C1"/>
    <w:rsid w:val="007363EE"/>
    <w:rsid w:val="007628A5"/>
    <w:rsid w:val="00766BA6"/>
    <w:rsid w:val="00772073"/>
    <w:rsid w:val="00791D7C"/>
    <w:rsid w:val="00793B8C"/>
    <w:rsid w:val="007C641E"/>
    <w:rsid w:val="007C734F"/>
    <w:rsid w:val="007D74BA"/>
    <w:rsid w:val="007E4BDA"/>
    <w:rsid w:val="00821FD7"/>
    <w:rsid w:val="00822BD8"/>
    <w:rsid w:val="008247CE"/>
    <w:rsid w:val="008258B9"/>
    <w:rsid w:val="0083570E"/>
    <w:rsid w:val="0084455D"/>
    <w:rsid w:val="008524CF"/>
    <w:rsid w:val="00853853"/>
    <w:rsid w:val="00853C1A"/>
    <w:rsid w:val="00867935"/>
    <w:rsid w:val="00876411"/>
    <w:rsid w:val="00876E13"/>
    <w:rsid w:val="00886F91"/>
    <w:rsid w:val="008918DB"/>
    <w:rsid w:val="0089514C"/>
    <w:rsid w:val="008963AD"/>
    <w:rsid w:val="008974F3"/>
    <w:rsid w:val="008A3931"/>
    <w:rsid w:val="008B20F3"/>
    <w:rsid w:val="008B2FA6"/>
    <w:rsid w:val="008B459C"/>
    <w:rsid w:val="008C20D9"/>
    <w:rsid w:val="008F1815"/>
    <w:rsid w:val="009215D0"/>
    <w:rsid w:val="009325BD"/>
    <w:rsid w:val="0095402C"/>
    <w:rsid w:val="009602F0"/>
    <w:rsid w:val="009609C0"/>
    <w:rsid w:val="00963D16"/>
    <w:rsid w:val="00973E8B"/>
    <w:rsid w:val="00974668"/>
    <w:rsid w:val="009A41DA"/>
    <w:rsid w:val="009A5EBC"/>
    <w:rsid w:val="009B717D"/>
    <w:rsid w:val="009C16B0"/>
    <w:rsid w:val="009D599A"/>
    <w:rsid w:val="009D71D3"/>
    <w:rsid w:val="009E3511"/>
    <w:rsid w:val="009E5DD4"/>
    <w:rsid w:val="00A1240A"/>
    <w:rsid w:val="00A24B71"/>
    <w:rsid w:val="00A35D76"/>
    <w:rsid w:val="00A55671"/>
    <w:rsid w:val="00A57D19"/>
    <w:rsid w:val="00A6596D"/>
    <w:rsid w:val="00A80A59"/>
    <w:rsid w:val="00A93B39"/>
    <w:rsid w:val="00A93C84"/>
    <w:rsid w:val="00AA4BDC"/>
    <w:rsid w:val="00AB21C1"/>
    <w:rsid w:val="00AC0808"/>
    <w:rsid w:val="00AD6CC4"/>
    <w:rsid w:val="00AE3478"/>
    <w:rsid w:val="00AF17F9"/>
    <w:rsid w:val="00AF3D9D"/>
    <w:rsid w:val="00AF7BFD"/>
    <w:rsid w:val="00B039FB"/>
    <w:rsid w:val="00B1155F"/>
    <w:rsid w:val="00B12132"/>
    <w:rsid w:val="00B17E98"/>
    <w:rsid w:val="00B22F12"/>
    <w:rsid w:val="00B24C62"/>
    <w:rsid w:val="00B27913"/>
    <w:rsid w:val="00B55E45"/>
    <w:rsid w:val="00B56195"/>
    <w:rsid w:val="00B6784B"/>
    <w:rsid w:val="00B67D24"/>
    <w:rsid w:val="00B71650"/>
    <w:rsid w:val="00B73D95"/>
    <w:rsid w:val="00B87744"/>
    <w:rsid w:val="00BA2955"/>
    <w:rsid w:val="00BA4D9E"/>
    <w:rsid w:val="00BA78B9"/>
    <w:rsid w:val="00BC50BD"/>
    <w:rsid w:val="00BC6AC0"/>
    <w:rsid w:val="00BD337B"/>
    <w:rsid w:val="00BF2C73"/>
    <w:rsid w:val="00BF2F15"/>
    <w:rsid w:val="00BF5573"/>
    <w:rsid w:val="00BF7CF1"/>
    <w:rsid w:val="00C00599"/>
    <w:rsid w:val="00C04F97"/>
    <w:rsid w:val="00C0634E"/>
    <w:rsid w:val="00C10401"/>
    <w:rsid w:val="00C11362"/>
    <w:rsid w:val="00C1279B"/>
    <w:rsid w:val="00C135F7"/>
    <w:rsid w:val="00C14994"/>
    <w:rsid w:val="00C16EF2"/>
    <w:rsid w:val="00C24CAC"/>
    <w:rsid w:val="00C3649B"/>
    <w:rsid w:val="00C45AB2"/>
    <w:rsid w:val="00C50933"/>
    <w:rsid w:val="00C53A79"/>
    <w:rsid w:val="00C66E19"/>
    <w:rsid w:val="00C92205"/>
    <w:rsid w:val="00C94E10"/>
    <w:rsid w:val="00CD521B"/>
    <w:rsid w:val="00CD5269"/>
    <w:rsid w:val="00CD538D"/>
    <w:rsid w:val="00CF0374"/>
    <w:rsid w:val="00D00F4D"/>
    <w:rsid w:val="00D03DC1"/>
    <w:rsid w:val="00D162E4"/>
    <w:rsid w:val="00D22088"/>
    <w:rsid w:val="00D332F9"/>
    <w:rsid w:val="00D3696F"/>
    <w:rsid w:val="00D369BB"/>
    <w:rsid w:val="00D60004"/>
    <w:rsid w:val="00D7106C"/>
    <w:rsid w:val="00D86349"/>
    <w:rsid w:val="00DB6219"/>
    <w:rsid w:val="00DD210B"/>
    <w:rsid w:val="00DE7B6B"/>
    <w:rsid w:val="00DF3F47"/>
    <w:rsid w:val="00E00AD6"/>
    <w:rsid w:val="00E06F91"/>
    <w:rsid w:val="00E06FBD"/>
    <w:rsid w:val="00E15745"/>
    <w:rsid w:val="00E1747F"/>
    <w:rsid w:val="00E23EF7"/>
    <w:rsid w:val="00E25C43"/>
    <w:rsid w:val="00E32159"/>
    <w:rsid w:val="00E3452F"/>
    <w:rsid w:val="00E40623"/>
    <w:rsid w:val="00E42103"/>
    <w:rsid w:val="00E55F7E"/>
    <w:rsid w:val="00E65E9F"/>
    <w:rsid w:val="00E67054"/>
    <w:rsid w:val="00EA1434"/>
    <w:rsid w:val="00EA5DEC"/>
    <w:rsid w:val="00EC1038"/>
    <w:rsid w:val="00EC7BB1"/>
    <w:rsid w:val="00ED1B2A"/>
    <w:rsid w:val="00EF36C9"/>
    <w:rsid w:val="00EF4B27"/>
    <w:rsid w:val="00F101B8"/>
    <w:rsid w:val="00F164D4"/>
    <w:rsid w:val="00F1719F"/>
    <w:rsid w:val="00F20AB9"/>
    <w:rsid w:val="00F32E90"/>
    <w:rsid w:val="00F36CF4"/>
    <w:rsid w:val="00F4272D"/>
    <w:rsid w:val="00F42C8F"/>
    <w:rsid w:val="00F51F3D"/>
    <w:rsid w:val="00F5465D"/>
    <w:rsid w:val="00F565D5"/>
    <w:rsid w:val="00F63713"/>
    <w:rsid w:val="00F73459"/>
    <w:rsid w:val="00F80C68"/>
    <w:rsid w:val="00F83AE2"/>
    <w:rsid w:val="00FA29BB"/>
    <w:rsid w:val="00FA5BA0"/>
    <w:rsid w:val="00FB5DBF"/>
    <w:rsid w:val="00FE17F4"/>
    <w:rsid w:val="00FE3A75"/>
    <w:rsid w:val="00FE5FE0"/>
    <w:rsid w:val="00FF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47BF3-4995-4EB2-A4BC-4519E979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1155F"/>
  </w:style>
  <w:style w:type="character" w:customStyle="1" w:styleId="sfwc">
    <w:name w:val="sfwc"/>
    <w:basedOn w:val="a0"/>
    <w:rsid w:val="00B1155F"/>
  </w:style>
  <w:style w:type="character" w:styleId="a4">
    <w:name w:val="Strong"/>
    <w:basedOn w:val="a0"/>
    <w:uiPriority w:val="22"/>
    <w:qFormat/>
    <w:rsid w:val="00B1155F"/>
    <w:rPr>
      <w:b/>
      <w:bCs/>
    </w:rPr>
  </w:style>
  <w:style w:type="character" w:styleId="a5">
    <w:name w:val="Hyperlink"/>
    <w:basedOn w:val="a0"/>
    <w:uiPriority w:val="99"/>
    <w:semiHidden/>
    <w:unhideWhenUsed/>
    <w:rsid w:val="00B1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37B"/>
    <w:pPr>
      <w:ind w:left="720"/>
      <w:contextualSpacing/>
    </w:pPr>
  </w:style>
  <w:style w:type="character" w:customStyle="1" w:styleId="3">
    <w:name w:val="Заголовок №3_"/>
    <w:basedOn w:val="a0"/>
    <w:link w:val="31"/>
    <w:uiPriority w:val="99"/>
    <w:locked/>
    <w:rsid w:val="00D03DC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D03DC1"/>
    <w:pPr>
      <w:widowControl w:val="0"/>
      <w:shd w:val="clear" w:color="auto" w:fill="FFFFFF"/>
      <w:spacing w:before="360" w:after="0" w:line="322" w:lineRule="exact"/>
      <w:jc w:val="both"/>
      <w:outlineLvl w:val="2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1"/>
    <w:qFormat/>
    <w:rsid w:val="00853C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rsid w:val="00853C1A"/>
    <w:rPr>
      <w:rFonts w:ascii="Calibri" w:eastAsia="Times New Roman" w:hAnsi="Calibri" w:cs="Times New Roman"/>
    </w:rPr>
  </w:style>
  <w:style w:type="paragraph" w:customStyle="1" w:styleId="Default">
    <w:name w:val="Default"/>
    <w:rsid w:val="00701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b">
    <w:name w:val="Table Grid"/>
    <w:basedOn w:val="a1"/>
    <w:uiPriority w:val="59"/>
    <w:rsid w:val="001563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1563B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563B2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F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4BCA"/>
  </w:style>
  <w:style w:type="paragraph" w:styleId="ae">
    <w:name w:val="footer"/>
    <w:basedOn w:val="a"/>
    <w:link w:val="af"/>
    <w:uiPriority w:val="99"/>
    <w:unhideWhenUsed/>
    <w:rsid w:val="004F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930154564012847E-2"/>
          <c:y val="6.7586651353785387E-2"/>
          <c:w val="0.79679316127150768"/>
          <c:h val="0.84825110921995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44</c:v>
                </c:pt>
                <c:pt idx="1">
                  <c:v>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59</c:v>
                </c:pt>
                <c:pt idx="1">
                  <c:v>106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75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452280"/>
        <c:axId val="557452672"/>
      </c:barChart>
      <c:catAx>
        <c:axId val="557452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7452672"/>
        <c:crosses val="autoZero"/>
        <c:auto val="1"/>
        <c:lblAlgn val="ctr"/>
        <c:lblOffset val="100"/>
        <c:noMultiLvlLbl val="0"/>
      </c:catAx>
      <c:valAx>
        <c:axId val="55745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7452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C14E-15C1-4290-8145-5C132316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36</Pages>
  <Words>8656</Words>
  <Characters>49342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User</cp:lastModifiedBy>
  <cp:revision>149</cp:revision>
  <cp:lastPrinted>2022-04-18T08:23:00Z</cp:lastPrinted>
  <dcterms:created xsi:type="dcterms:W3CDTF">2021-04-22T06:54:00Z</dcterms:created>
  <dcterms:modified xsi:type="dcterms:W3CDTF">2023-04-21T04:25:00Z</dcterms:modified>
</cp:coreProperties>
</file>